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ED" w:rsidRPr="00D04D11" w:rsidRDefault="00B422ED" w:rsidP="00B422ED">
      <w:pPr>
        <w:tabs>
          <w:tab w:val="left" w:pos="2040"/>
        </w:tabs>
        <w:jc w:val="center"/>
        <w:rPr>
          <w:b/>
          <w:bCs/>
          <w:iCs/>
          <w:sz w:val="32"/>
          <w:szCs w:val="32"/>
        </w:rPr>
      </w:pPr>
      <w:bookmarkStart w:id="0" w:name="_GoBack"/>
      <w:bookmarkEnd w:id="0"/>
      <w:r w:rsidRPr="00D04D11">
        <w:rPr>
          <w:b/>
          <w:bCs/>
          <w:iCs/>
          <w:sz w:val="32"/>
          <w:szCs w:val="32"/>
        </w:rPr>
        <w:t>1</w:t>
      </w:r>
    </w:p>
    <w:p w:rsidR="00B422ED" w:rsidRPr="00AB63C8" w:rsidRDefault="00B422ED" w:rsidP="00B422ED">
      <w:pPr>
        <w:tabs>
          <w:tab w:val="left" w:pos="2040"/>
        </w:tabs>
        <w:rPr>
          <w:b/>
          <w:bCs/>
          <w:iCs/>
        </w:rPr>
      </w:pPr>
      <w:r>
        <w:rPr>
          <w:b/>
          <w:bCs/>
          <w:iCs/>
        </w:rPr>
        <w:t>HUKUKU</w:t>
      </w:r>
      <w:r w:rsidRPr="00AB63C8">
        <w:rPr>
          <w:b/>
          <w:bCs/>
          <w:iCs/>
        </w:rPr>
        <w:t xml:space="preserve">N TEMEL KAVRAMLARI </w:t>
      </w:r>
    </w:p>
    <w:p w:rsidR="00B422ED" w:rsidRPr="00AB63C8" w:rsidRDefault="00B422ED" w:rsidP="00B422ED">
      <w:pPr>
        <w:tabs>
          <w:tab w:val="left" w:pos="2040"/>
        </w:tabs>
        <w:rPr>
          <w:b/>
          <w:bCs/>
          <w:iCs/>
        </w:rPr>
      </w:pPr>
      <w:r w:rsidRPr="00AB63C8">
        <w:rPr>
          <w:b/>
          <w:bCs/>
          <w:iCs/>
        </w:rPr>
        <w:t>HUKUK VE TOPLUM DÜZENİ</w:t>
      </w:r>
    </w:p>
    <w:p w:rsidR="00B422ED" w:rsidRDefault="00B422ED" w:rsidP="00B422ED">
      <w:pPr>
        <w:tabs>
          <w:tab w:val="left" w:pos="2040"/>
        </w:tabs>
        <w:rPr>
          <w:b/>
          <w:bCs/>
          <w:iCs/>
        </w:rPr>
      </w:pPr>
    </w:p>
    <w:p w:rsidR="00B422ED" w:rsidRPr="00AB63C8" w:rsidRDefault="00B422ED" w:rsidP="00B422ED">
      <w:pPr>
        <w:tabs>
          <w:tab w:val="left" w:pos="2040"/>
        </w:tabs>
        <w:rPr>
          <w:bCs/>
          <w:iCs/>
        </w:rPr>
      </w:pPr>
      <w:r w:rsidRPr="00AB63C8">
        <w:rPr>
          <w:bCs/>
          <w:iCs/>
        </w:rPr>
        <w:t>İnsan gruplarının birlikte yaşadığı, çeşitli ilişkiler kurduğu, aralarında örgütlenme biçimlerinin oluştuğu insan topluluğu TOPLUM olarak nitelendirilebilir.</w:t>
      </w:r>
    </w:p>
    <w:p w:rsidR="00B422ED" w:rsidRPr="00AB63C8" w:rsidRDefault="00B422ED" w:rsidP="00B422ED">
      <w:pPr>
        <w:tabs>
          <w:tab w:val="left" w:pos="2040"/>
        </w:tabs>
        <w:rPr>
          <w:bCs/>
          <w:iCs/>
        </w:rPr>
      </w:pPr>
      <w:r w:rsidRPr="00AB63C8">
        <w:rPr>
          <w:bCs/>
          <w:iCs/>
        </w:rPr>
        <w:t xml:space="preserve">İnsanlar neden bir arada yaşar? </w:t>
      </w:r>
    </w:p>
    <w:p w:rsidR="00B422ED" w:rsidRPr="00AB63C8" w:rsidRDefault="00B422ED" w:rsidP="00B422ED">
      <w:pPr>
        <w:tabs>
          <w:tab w:val="left" w:pos="2040"/>
        </w:tabs>
        <w:rPr>
          <w:bCs/>
          <w:iCs/>
        </w:rPr>
      </w:pPr>
      <w:r w:rsidRPr="00AB63C8">
        <w:rPr>
          <w:bCs/>
          <w:iCs/>
        </w:rPr>
        <w:t>İnsanlar bir arada yaşarken neden düzene ihtiyaç duyarlar?</w:t>
      </w:r>
    </w:p>
    <w:p w:rsidR="00B422ED" w:rsidRDefault="00B422ED" w:rsidP="00B422ED">
      <w:pPr>
        <w:tabs>
          <w:tab w:val="left" w:pos="2040"/>
        </w:tabs>
        <w:rPr>
          <w:b/>
          <w:bCs/>
          <w:iCs/>
        </w:rPr>
      </w:pPr>
    </w:p>
    <w:p w:rsidR="00B422ED" w:rsidRDefault="00B422ED" w:rsidP="00B422ED">
      <w:pPr>
        <w:tabs>
          <w:tab w:val="left" w:pos="2040"/>
        </w:tabs>
        <w:rPr>
          <w:b/>
          <w:bCs/>
          <w:iCs/>
        </w:rPr>
      </w:pPr>
      <w:r w:rsidRPr="00AB63C8">
        <w:rPr>
          <w:b/>
          <w:bCs/>
          <w:iCs/>
        </w:rPr>
        <w:t xml:space="preserve">Toplumda Düzenlemeler Neden Gereklidir? </w:t>
      </w:r>
    </w:p>
    <w:p w:rsidR="00694B11" w:rsidRPr="00AB63C8" w:rsidRDefault="00694B11" w:rsidP="00B422ED">
      <w:pPr>
        <w:tabs>
          <w:tab w:val="left" w:pos="2040"/>
        </w:tabs>
        <w:rPr>
          <w:b/>
          <w:bCs/>
          <w:iCs/>
        </w:rPr>
      </w:pPr>
    </w:p>
    <w:p w:rsidR="00B422ED" w:rsidRPr="00AB63C8" w:rsidRDefault="00B422ED" w:rsidP="00B422ED">
      <w:pPr>
        <w:tabs>
          <w:tab w:val="left" w:pos="2040"/>
        </w:tabs>
        <w:rPr>
          <w:bCs/>
          <w:iCs/>
        </w:rPr>
      </w:pPr>
      <w:r w:rsidRPr="00AB63C8">
        <w:rPr>
          <w:bCs/>
          <w:iCs/>
        </w:rPr>
        <w:t xml:space="preserve">İnsan, sosyal – toplumsal bir </w:t>
      </w:r>
      <w:proofErr w:type="spellStart"/>
      <w:proofErr w:type="gramStart"/>
      <w:r w:rsidRPr="00AB63C8">
        <w:rPr>
          <w:bCs/>
          <w:iCs/>
        </w:rPr>
        <w:t>varlıktır.Toplumsal</w:t>
      </w:r>
      <w:proofErr w:type="spellEnd"/>
      <w:proofErr w:type="gramEnd"/>
      <w:r w:rsidRPr="00AB63C8">
        <w:rPr>
          <w:bCs/>
          <w:iCs/>
        </w:rPr>
        <w:t xml:space="preserve"> yaşam düzen gerektirir, KURAL </w:t>
      </w:r>
      <w:proofErr w:type="spellStart"/>
      <w:r w:rsidRPr="00AB63C8">
        <w:rPr>
          <w:bCs/>
          <w:iCs/>
        </w:rPr>
        <w:t>gerektirir.Kurallar</w:t>
      </w:r>
      <w:proofErr w:type="spellEnd"/>
      <w:r w:rsidRPr="00AB63C8">
        <w:rPr>
          <w:bCs/>
          <w:iCs/>
        </w:rPr>
        <w:t xml:space="preserve"> bireylerin birbirlerine ve topluma, toplumun bireylere karşı tutum ve davranışlarını </w:t>
      </w:r>
      <w:proofErr w:type="spellStart"/>
      <w:r w:rsidRPr="00AB63C8">
        <w:rPr>
          <w:bCs/>
          <w:iCs/>
        </w:rPr>
        <w:t>düzenler.Çıkarlar</w:t>
      </w:r>
      <w:proofErr w:type="spellEnd"/>
      <w:r w:rsidRPr="00AB63C8">
        <w:rPr>
          <w:bCs/>
          <w:iCs/>
        </w:rPr>
        <w:t xml:space="preserve"> arasında denge kurar</w:t>
      </w:r>
    </w:p>
    <w:p w:rsidR="00B422ED" w:rsidRPr="00AB63C8" w:rsidRDefault="00B422ED" w:rsidP="00B422ED">
      <w:pPr>
        <w:tabs>
          <w:tab w:val="left" w:pos="2040"/>
        </w:tabs>
        <w:rPr>
          <w:b/>
          <w:bCs/>
          <w:iCs/>
        </w:rPr>
      </w:pPr>
    </w:p>
    <w:p w:rsidR="00B422ED" w:rsidRDefault="00B422ED" w:rsidP="00B422ED">
      <w:pPr>
        <w:tabs>
          <w:tab w:val="left" w:pos="2040"/>
        </w:tabs>
        <w:rPr>
          <w:b/>
          <w:bCs/>
          <w:iCs/>
        </w:rPr>
      </w:pPr>
      <w:r w:rsidRPr="00AB63C8">
        <w:rPr>
          <w:b/>
          <w:bCs/>
          <w:iCs/>
        </w:rPr>
        <w:t>SOSYAL DÜZEN</w:t>
      </w:r>
    </w:p>
    <w:p w:rsidR="00694B11" w:rsidRPr="00AB63C8" w:rsidRDefault="00694B11" w:rsidP="00B422ED">
      <w:pPr>
        <w:tabs>
          <w:tab w:val="left" w:pos="2040"/>
        </w:tabs>
        <w:rPr>
          <w:b/>
          <w:bCs/>
          <w:iCs/>
        </w:rPr>
      </w:pPr>
    </w:p>
    <w:p w:rsidR="00B422ED" w:rsidRPr="00AB63C8" w:rsidRDefault="00B422ED" w:rsidP="00B422ED">
      <w:pPr>
        <w:tabs>
          <w:tab w:val="left" w:pos="2040"/>
        </w:tabs>
        <w:rPr>
          <w:bCs/>
          <w:iCs/>
        </w:rPr>
      </w:pPr>
      <w:r w:rsidRPr="00AB63C8">
        <w:rPr>
          <w:bCs/>
          <w:iCs/>
        </w:rPr>
        <w:t xml:space="preserve">Toplumsal hayatın sağlıklı bir şekilde yürüyebilmesi, barış, huzur ve güven ortamının kurabilmesi için İNSANLARIN BAZI DAVRANIŞLARINI SINIRLANDIRMA (Çıkarlar arasında denge) gerekliliği doğmuştur. Bu durum insanların karşılıklı münasebetlerini ve sorumluluklarını düzenleyen birtakım kuralların doğmasına zemin hazırlamıştır. Zaman içindeki gelişmelere de bağlı olarak bu kuralların nitelikleri değişmiş yazısız kuralların yerini zamanla yazılı ve ayrıntılı kurallar almıştır. </w:t>
      </w:r>
    </w:p>
    <w:p w:rsidR="00B422ED" w:rsidRDefault="00B422ED" w:rsidP="00B422ED">
      <w:pPr>
        <w:tabs>
          <w:tab w:val="left" w:pos="2040"/>
        </w:tabs>
        <w:rPr>
          <w:b/>
          <w:bCs/>
          <w:iCs/>
        </w:rPr>
      </w:pPr>
    </w:p>
    <w:p w:rsidR="00B422ED" w:rsidRDefault="00B422ED" w:rsidP="00B422ED">
      <w:pPr>
        <w:tabs>
          <w:tab w:val="left" w:pos="2040"/>
        </w:tabs>
        <w:rPr>
          <w:b/>
          <w:bCs/>
          <w:iCs/>
        </w:rPr>
      </w:pPr>
      <w:r w:rsidRPr="00AB63C8">
        <w:rPr>
          <w:b/>
          <w:bCs/>
          <w:iCs/>
        </w:rPr>
        <w:t xml:space="preserve">Kural </w:t>
      </w:r>
    </w:p>
    <w:p w:rsidR="00694B11" w:rsidRPr="00AB63C8" w:rsidRDefault="00694B11" w:rsidP="00B422ED">
      <w:pPr>
        <w:tabs>
          <w:tab w:val="left" w:pos="2040"/>
        </w:tabs>
        <w:rPr>
          <w:b/>
          <w:bCs/>
          <w:iCs/>
        </w:rPr>
      </w:pPr>
    </w:p>
    <w:p w:rsidR="00B422ED" w:rsidRPr="00AB63C8" w:rsidRDefault="00B422ED" w:rsidP="00B422ED">
      <w:pPr>
        <w:tabs>
          <w:tab w:val="left" w:pos="2040"/>
        </w:tabs>
        <w:rPr>
          <w:bCs/>
          <w:iCs/>
        </w:rPr>
      </w:pPr>
      <w:r w:rsidRPr="00AB63C8">
        <w:rPr>
          <w:bCs/>
          <w:iCs/>
        </w:rPr>
        <w:t>Sosyal hayatı düzenleyen, davranışlara ve eylemlere yön veren, uyulması gereken ilkelere Kural denir.</w:t>
      </w:r>
    </w:p>
    <w:p w:rsidR="00B422ED" w:rsidRPr="00AB63C8" w:rsidRDefault="00B422ED" w:rsidP="00B422ED">
      <w:pPr>
        <w:tabs>
          <w:tab w:val="left" w:pos="2040"/>
        </w:tabs>
        <w:rPr>
          <w:b/>
          <w:bCs/>
          <w:iCs/>
        </w:rPr>
      </w:pPr>
    </w:p>
    <w:p w:rsidR="00B422ED" w:rsidRPr="00AB63C8" w:rsidRDefault="00B422ED" w:rsidP="00B422ED">
      <w:pPr>
        <w:tabs>
          <w:tab w:val="left" w:pos="2040"/>
        </w:tabs>
        <w:rPr>
          <w:bCs/>
          <w:iCs/>
        </w:rPr>
      </w:pPr>
      <w:r w:rsidRPr="00AB63C8">
        <w:rPr>
          <w:bCs/>
          <w:iCs/>
        </w:rPr>
        <w:t xml:space="preserve">1)Örf, adet ve görgü kuralları </w:t>
      </w:r>
      <w:r w:rsidRPr="00AB63C8">
        <w:rPr>
          <w:bCs/>
          <w:iCs/>
        </w:rPr>
        <w:br/>
      </w:r>
    </w:p>
    <w:p w:rsidR="00B422ED" w:rsidRPr="00AB63C8" w:rsidRDefault="00B422ED" w:rsidP="00B422ED">
      <w:pPr>
        <w:tabs>
          <w:tab w:val="left" w:pos="2040"/>
        </w:tabs>
        <w:rPr>
          <w:bCs/>
          <w:iCs/>
        </w:rPr>
      </w:pPr>
      <w:r w:rsidRPr="00AB63C8">
        <w:rPr>
          <w:bCs/>
          <w:iCs/>
        </w:rPr>
        <w:t xml:space="preserve">2) Din kuralları </w:t>
      </w:r>
      <w:r w:rsidRPr="00AB63C8">
        <w:rPr>
          <w:bCs/>
          <w:iCs/>
        </w:rPr>
        <w:br/>
      </w:r>
    </w:p>
    <w:p w:rsidR="00B422ED" w:rsidRPr="00AB63C8" w:rsidRDefault="00B422ED" w:rsidP="00B422ED">
      <w:pPr>
        <w:tabs>
          <w:tab w:val="left" w:pos="2040"/>
        </w:tabs>
        <w:rPr>
          <w:bCs/>
          <w:iCs/>
        </w:rPr>
      </w:pPr>
      <w:r w:rsidRPr="00AB63C8">
        <w:rPr>
          <w:bCs/>
          <w:iCs/>
        </w:rPr>
        <w:t xml:space="preserve">3) Ahlak kuralları </w:t>
      </w:r>
      <w:r w:rsidRPr="00AB63C8">
        <w:rPr>
          <w:bCs/>
          <w:iCs/>
        </w:rPr>
        <w:br/>
      </w:r>
    </w:p>
    <w:p w:rsidR="00B422ED" w:rsidRPr="00AB63C8" w:rsidRDefault="00B422ED" w:rsidP="00B422ED">
      <w:pPr>
        <w:tabs>
          <w:tab w:val="left" w:pos="2040"/>
        </w:tabs>
        <w:rPr>
          <w:bCs/>
          <w:iCs/>
        </w:rPr>
      </w:pPr>
      <w:r w:rsidRPr="00AB63C8">
        <w:rPr>
          <w:bCs/>
          <w:iCs/>
        </w:rPr>
        <w:t>4) ETİK…</w:t>
      </w:r>
      <w:r w:rsidRPr="00AB63C8">
        <w:rPr>
          <w:bCs/>
          <w:iCs/>
        </w:rPr>
        <w:br/>
      </w:r>
    </w:p>
    <w:p w:rsidR="00694B11" w:rsidRDefault="00694B11" w:rsidP="00B422ED">
      <w:pPr>
        <w:tabs>
          <w:tab w:val="left" w:pos="2040"/>
        </w:tabs>
        <w:rPr>
          <w:bCs/>
          <w:iCs/>
        </w:rPr>
      </w:pPr>
      <w:r>
        <w:rPr>
          <w:b/>
          <w:bCs/>
          <w:iCs/>
        </w:rPr>
        <w:t>ETİK</w:t>
      </w:r>
    </w:p>
    <w:p w:rsidR="00694B11" w:rsidRDefault="00694B11" w:rsidP="00B422ED">
      <w:pPr>
        <w:tabs>
          <w:tab w:val="left" w:pos="2040"/>
        </w:tabs>
        <w:rPr>
          <w:bCs/>
          <w:iCs/>
        </w:rPr>
      </w:pPr>
    </w:p>
    <w:p w:rsidR="00B422ED" w:rsidRDefault="00B422ED" w:rsidP="00B422ED">
      <w:pPr>
        <w:tabs>
          <w:tab w:val="left" w:pos="2040"/>
        </w:tabs>
        <w:rPr>
          <w:b/>
          <w:bCs/>
          <w:iCs/>
        </w:rPr>
      </w:pPr>
      <w:r w:rsidRPr="00AB63C8">
        <w:rPr>
          <w:bCs/>
          <w:iCs/>
        </w:rPr>
        <w:t xml:space="preserve">Ödev, yükümlülük, sorumluluk ve erdem gibi kavramları analiz eden, doğruluk ve yanlışlık, iyi ve kötü ile ilgili ahlaki yargıları ele alan, ahlaki eylemin doğasını soruşturan ve İYİ BİR YAŞAMIN NASIL OLMASI GEREKTİĞİNİ açıklamaya çalışan bir felsefe bilimidir. </w:t>
      </w:r>
      <w:r w:rsidRPr="00AB63C8">
        <w:rPr>
          <w:b/>
          <w:bCs/>
          <w:iCs/>
        </w:rPr>
        <w:t xml:space="preserve">Etik ahlaka göre daha soyut ve daha evrenseldir. </w:t>
      </w:r>
    </w:p>
    <w:p w:rsidR="00B422ED" w:rsidRDefault="00B422ED" w:rsidP="00B422ED">
      <w:pPr>
        <w:rPr>
          <w:b/>
          <w:bCs/>
        </w:rPr>
      </w:pPr>
    </w:p>
    <w:p w:rsidR="00B422ED" w:rsidRDefault="00B422ED" w:rsidP="00B422ED">
      <w:pPr>
        <w:rPr>
          <w:b/>
          <w:bCs/>
        </w:rPr>
      </w:pPr>
      <w:r w:rsidRPr="00AB63C8">
        <w:rPr>
          <w:b/>
          <w:bCs/>
        </w:rPr>
        <w:t>İLKE</w:t>
      </w:r>
    </w:p>
    <w:p w:rsidR="00694B11" w:rsidRPr="00AB63C8" w:rsidRDefault="00694B11" w:rsidP="00B422ED">
      <w:pPr>
        <w:rPr>
          <w:b/>
          <w:bCs/>
        </w:rPr>
      </w:pPr>
    </w:p>
    <w:p w:rsidR="00B422ED" w:rsidRPr="00633502" w:rsidRDefault="00B422ED" w:rsidP="00B422ED">
      <w:pPr>
        <w:numPr>
          <w:ilvl w:val="0"/>
          <w:numId w:val="1"/>
        </w:numPr>
        <w:rPr>
          <w:bCs/>
        </w:rPr>
      </w:pPr>
      <w:r w:rsidRPr="00633502">
        <w:rPr>
          <w:bCs/>
        </w:rPr>
        <w:t>Düşünceye yön veren,</w:t>
      </w:r>
    </w:p>
    <w:p w:rsidR="00B422ED" w:rsidRPr="00633502" w:rsidRDefault="00B422ED" w:rsidP="00B422ED">
      <w:pPr>
        <w:numPr>
          <w:ilvl w:val="0"/>
          <w:numId w:val="1"/>
        </w:numPr>
        <w:rPr>
          <w:bCs/>
        </w:rPr>
      </w:pPr>
      <w:r w:rsidRPr="00633502">
        <w:rPr>
          <w:bCs/>
        </w:rPr>
        <w:t xml:space="preserve">Davranışı biçimlendiren, </w:t>
      </w:r>
    </w:p>
    <w:p w:rsidR="00B422ED" w:rsidRPr="00633502" w:rsidRDefault="00B422ED" w:rsidP="00B422ED">
      <w:pPr>
        <w:numPr>
          <w:ilvl w:val="0"/>
          <w:numId w:val="1"/>
        </w:numPr>
        <w:rPr>
          <w:bCs/>
        </w:rPr>
      </w:pPr>
      <w:r w:rsidRPr="00633502">
        <w:rPr>
          <w:bCs/>
        </w:rPr>
        <w:t xml:space="preserve">En genel, temel ve soyut kuralları ifade eder. </w:t>
      </w:r>
    </w:p>
    <w:p w:rsidR="00B422ED" w:rsidRDefault="00B422ED" w:rsidP="00B422ED">
      <w:pPr>
        <w:rPr>
          <w:b/>
          <w:bCs/>
        </w:rPr>
      </w:pPr>
    </w:p>
    <w:p w:rsidR="00B422ED" w:rsidRDefault="00B422ED" w:rsidP="00B422ED">
      <w:pPr>
        <w:rPr>
          <w:b/>
          <w:bCs/>
        </w:rPr>
      </w:pPr>
      <w:r w:rsidRPr="00AB63C8">
        <w:rPr>
          <w:b/>
          <w:bCs/>
        </w:rPr>
        <w:lastRenderedPageBreak/>
        <w:t>KURAL</w:t>
      </w:r>
    </w:p>
    <w:p w:rsidR="00694B11" w:rsidRPr="00AB63C8" w:rsidRDefault="00694B11" w:rsidP="00B422ED">
      <w:pPr>
        <w:rPr>
          <w:b/>
          <w:bCs/>
        </w:rPr>
      </w:pPr>
    </w:p>
    <w:p w:rsidR="00B422ED" w:rsidRPr="00633502" w:rsidRDefault="00B422ED" w:rsidP="00B422ED">
      <w:pPr>
        <w:numPr>
          <w:ilvl w:val="0"/>
          <w:numId w:val="2"/>
        </w:numPr>
        <w:rPr>
          <w:bCs/>
        </w:rPr>
      </w:pPr>
      <w:r w:rsidRPr="00633502">
        <w:rPr>
          <w:bCs/>
        </w:rPr>
        <w:t>Kurallar:  ilkelerin uygulamaya yansıyan türevleridir.</w:t>
      </w:r>
    </w:p>
    <w:p w:rsidR="00B422ED" w:rsidRPr="00633502" w:rsidRDefault="00B422ED" w:rsidP="00B422ED">
      <w:pPr>
        <w:numPr>
          <w:ilvl w:val="0"/>
          <w:numId w:val="2"/>
        </w:numPr>
        <w:rPr>
          <w:bCs/>
        </w:rPr>
      </w:pPr>
      <w:r w:rsidRPr="00633502">
        <w:rPr>
          <w:bCs/>
        </w:rPr>
        <w:t xml:space="preserve">Kurallar, </w:t>
      </w:r>
      <w:proofErr w:type="spellStart"/>
      <w:r w:rsidRPr="00633502">
        <w:rPr>
          <w:bCs/>
        </w:rPr>
        <w:t>genelgeçer</w:t>
      </w:r>
      <w:proofErr w:type="spellEnd"/>
      <w:r w:rsidRPr="00633502">
        <w:rPr>
          <w:bCs/>
        </w:rPr>
        <w:t xml:space="preserve"> karakter taşıyan ilkelerden farklı olarak belirli olgular ve onların somut olarak ortaya çıktığı durumlar için geçerlilik taşır</w:t>
      </w:r>
    </w:p>
    <w:p w:rsidR="00B422ED" w:rsidRDefault="00B422ED" w:rsidP="00B422ED">
      <w:pPr>
        <w:rPr>
          <w:b/>
          <w:bCs/>
        </w:rPr>
      </w:pPr>
    </w:p>
    <w:p w:rsidR="00B422ED" w:rsidRDefault="00B422ED" w:rsidP="00B422ED">
      <w:pPr>
        <w:rPr>
          <w:b/>
          <w:bCs/>
        </w:rPr>
      </w:pPr>
      <w:r w:rsidRPr="00AB63C8">
        <w:rPr>
          <w:b/>
          <w:bCs/>
        </w:rPr>
        <w:t>MESLEK ETİĞİ</w:t>
      </w:r>
    </w:p>
    <w:p w:rsidR="00694B11" w:rsidRPr="00AB63C8" w:rsidRDefault="00694B11" w:rsidP="00B422ED">
      <w:pPr>
        <w:rPr>
          <w:b/>
          <w:bCs/>
        </w:rPr>
      </w:pPr>
    </w:p>
    <w:p w:rsidR="00B422ED" w:rsidRPr="00633502" w:rsidRDefault="00B422ED" w:rsidP="00B422ED">
      <w:pPr>
        <w:numPr>
          <w:ilvl w:val="0"/>
          <w:numId w:val="3"/>
        </w:numPr>
        <w:rPr>
          <w:bCs/>
        </w:rPr>
      </w:pPr>
      <w:r w:rsidRPr="00633502">
        <w:rPr>
          <w:bCs/>
        </w:rPr>
        <w:t>Mesleki etkinliklerin iyiye yönlendirilmesi konusunda düzenlemeler getiren, meslek üyelerinin kişisel arzularını sınırlayıp belli bir çizginin dışına çıkmalarını önleyen, mesleki idealleri geliştiren kurallardır.</w:t>
      </w:r>
    </w:p>
    <w:p w:rsidR="00B422ED" w:rsidRDefault="00B422ED" w:rsidP="00B422ED">
      <w:pPr>
        <w:rPr>
          <w:b/>
          <w:bCs/>
        </w:rPr>
      </w:pPr>
    </w:p>
    <w:p w:rsidR="00B422ED" w:rsidRDefault="00B422ED" w:rsidP="00B422ED">
      <w:pPr>
        <w:rPr>
          <w:b/>
          <w:bCs/>
        </w:rPr>
      </w:pPr>
      <w:r w:rsidRPr="00AB63C8">
        <w:rPr>
          <w:b/>
          <w:bCs/>
        </w:rPr>
        <w:t>ETİK HUKUK İLİŞKİSİ</w:t>
      </w:r>
    </w:p>
    <w:p w:rsidR="00694B11" w:rsidRPr="00AB63C8" w:rsidRDefault="00694B11" w:rsidP="00B422ED">
      <w:pPr>
        <w:rPr>
          <w:b/>
          <w:bCs/>
        </w:rPr>
      </w:pPr>
    </w:p>
    <w:p w:rsidR="00B422ED" w:rsidRPr="00633502" w:rsidRDefault="00B422ED" w:rsidP="00B422ED">
      <w:pPr>
        <w:numPr>
          <w:ilvl w:val="0"/>
          <w:numId w:val="4"/>
        </w:numPr>
        <w:rPr>
          <w:bCs/>
        </w:rPr>
      </w:pPr>
      <w:r w:rsidRPr="00633502">
        <w:rPr>
          <w:bCs/>
        </w:rPr>
        <w:t xml:space="preserve">Etik ile hukukun başlıca ortak noktası normatif yani kural koyucu sistemler olmalarıdır. </w:t>
      </w:r>
    </w:p>
    <w:p w:rsidR="00B422ED" w:rsidRPr="00633502" w:rsidRDefault="00B422ED" w:rsidP="00B422ED">
      <w:pPr>
        <w:numPr>
          <w:ilvl w:val="0"/>
          <w:numId w:val="4"/>
        </w:numPr>
        <w:rPr>
          <w:bCs/>
        </w:rPr>
      </w:pPr>
      <w:r w:rsidRPr="00633502">
        <w:rPr>
          <w:bCs/>
        </w:rPr>
        <w:t xml:space="preserve">Hukukun kuralları arkasında devlet gücünü bulundurmaktan ve kuvvetli yaptırımla desteklenmiş olmaktan ötürü daha kuvvetlidir. </w:t>
      </w:r>
    </w:p>
    <w:p w:rsidR="00B422ED" w:rsidRPr="00633502" w:rsidRDefault="00B422ED" w:rsidP="00B422ED">
      <w:pPr>
        <w:numPr>
          <w:ilvl w:val="0"/>
          <w:numId w:val="4"/>
        </w:numPr>
        <w:rPr>
          <w:bCs/>
        </w:rPr>
      </w:pPr>
      <w:r w:rsidRPr="00633502">
        <w:rPr>
          <w:bCs/>
        </w:rPr>
        <w:t>Belli bir konudaki bazı kuralların hem etik hem hukuk kuralı olması sık rastlanan bir durumdur ve yasa koyucunun toplumun kendini kurala bağlama iradesine gösterdiği saygının göstergesidir.</w:t>
      </w:r>
    </w:p>
    <w:p w:rsidR="00B422ED" w:rsidRPr="00633502" w:rsidRDefault="00B422ED" w:rsidP="00B422ED">
      <w:pPr>
        <w:numPr>
          <w:ilvl w:val="0"/>
          <w:numId w:val="5"/>
        </w:numPr>
        <w:rPr>
          <w:bCs/>
        </w:rPr>
      </w:pPr>
      <w:r w:rsidRPr="00633502">
        <w:rPr>
          <w:bCs/>
        </w:rPr>
        <w:t>Etik bağlamında olmuş ya da olası bir eylem tartışılırken, yasalar değil temel değerler referans alınır ve felsefenin yöntemleri kullanılır.</w:t>
      </w:r>
    </w:p>
    <w:p w:rsidR="00B422ED" w:rsidRPr="00633502" w:rsidRDefault="00B422ED" w:rsidP="00B422ED">
      <w:pPr>
        <w:numPr>
          <w:ilvl w:val="0"/>
          <w:numId w:val="5"/>
        </w:numPr>
        <w:rPr>
          <w:bCs/>
        </w:rPr>
      </w:pPr>
      <w:r w:rsidRPr="00633502">
        <w:rPr>
          <w:bCs/>
        </w:rPr>
        <w:t xml:space="preserve">Böylesi tartışmalardan elde edilen sonuçlar, yasanın öngördüğü düzenlemeyle kimi zaman bağdaşırlar kimi zaman çelişirler. </w:t>
      </w:r>
    </w:p>
    <w:p w:rsidR="00B422ED" w:rsidRPr="00633502" w:rsidRDefault="00B422ED" w:rsidP="00B422ED">
      <w:pPr>
        <w:numPr>
          <w:ilvl w:val="0"/>
          <w:numId w:val="5"/>
        </w:numPr>
        <w:rPr>
          <w:bCs/>
        </w:rPr>
      </w:pPr>
      <w:r w:rsidRPr="00633502">
        <w:rPr>
          <w:bCs/>
        </w:rPr>
        <w:t xml:space="preserve">Yasada bir düzenleme olmaması halindeyse, yasama gücü için bir öneri niteliğini taşırlar. </w:t>
      </w:r>
    </w:p>
    <w:p w:rsidR="00B422ED" w:rsidRPr="00633502" w:rsidRDefault="00B422ED" w:rsidP="00B422ED">
      <w:pPr>
        <w:numPr>
          <w:ilvl w:val="0"/>
          <w:numId w:val="5"/>
        </w:numPr>
        <w:rPr>
          <w:bCs/>
        </w:rPr>
      </w:pPr>
      <w:r w:rsidRPr="00633502">
        <w:rPr>
          <w:bCs/>
        </w:rPr>
        <w:t xml:space="preserve">Pozitif hukukun etik </w:t>
      </w:r>
      <w:proofErr w:type="gramStart"/>
      <w:r w:rsidRPr="00633502">
        <w:rPr>
          <w:bCs/>
        </w:rPr>
        <w:t>tartışmalar  üzerinden</w:t>
      </w:r>
      <w:proofErr w:type="gramEnd"/>
      <w:r w:rsidRPr="00633502">
        <w:rPr>
          <w:bCs/>
        </w:rPr>
        <w:t xml:space="preserve"> oluşturulması ona daha yüksek bir saygınlık ve geçerlilik kazandırır.</w:t>
      </w:r>
    </w:p>
    <w:p w:rsidR="00B422ED" w:rsidRPr="00AB63C8" w:rsidRDefault="00B422ED" w:rsidP="00B422ED">
      <w:pPr>
        <w:tabs>
          <w:tab w:val="left" w:pos="2040"/>
        </w:tabs>
        <w:rPr>
          <w:b/>
          <w:bCs/>
          <w:iCs/>
        </w:rPr>
      </w:pPr>
    </w:p>
    <w:p w:rsidR="00B422ED" w:rsidRDefault="00B422ED" w:rsidP="00B422ED">
      <w:pPr>
        <w:tabs>
          <w:tab w:val="left" w:pos="2040"/>
        </w:tabs>
        <w:rPr>
          <w:b/>
          <w:bCs/>
          <w:iCs/>
        </w:rPr>
      </w:pPr>
      <w:r w:rsidRPr="00AB63C8">
        <w:rPr>
          <w:b/>
          <w:bCs/>
          <w:iCs/>
        </w:rPr>
        <w:t>HUKUK NEDİR?</w:t>
      </w:r>
      <w:r w:rsidRPr="00AB63C8">
        <w:rPr>
          <w:b/>
          <w:bCs/>
          <w:iCs/>
        </w:rPr>
        <w:br/>
      </w:r>
    </w:p>
    <w:p w:rsidR="00B422ED" w:rsidRPr="00633502" w:rsidRDefault="00B422ED" w:rsidP="00B422ED">
      <w:pPr>
        <w:tabs>
          <w:tab w:val="left" w:pos="2040"/>
        </w:tabs>
        <w:rPr>
          <w:bCs/>
          <w:iCs/>
        </w:rPr>
      </w:pPr>
      <w:r w:rsidRPr="00633502">
        <w:rPr>
          <w:bCs/>
          <w:iCs/>
        </w:rPr>
        <w:t>Toplumun genel yararını veya ortak iyiliğini sağlamak amacıyla yetkili makam tarafından koyulmuş ve etkinliği sağlamak için yaptırım ile güçlendirilmiş sosyal yaşam kuralları bütünüdür.</w:t>
      </w:r>
    </w:p>
    <w:p w:rsidR="00B422ED" w:rsidRPr="00AB63C8" w:rsidRDefault="00B422ED" w:rsidP="00B422ED">
      <w:pPr>
        <w:tabs>
          <w:tab w:val="left" w:pos="2040"/>
        </w:tabs>
        <w:rPr>
          <w:b/>
          <w:bCs/>
          <w:iCs/>
        </w:rPr>
      </w:pPr>
    </w:p>
    <w:p w:rsidR="00B422ED" w:rsidRPr="00AB63C8" w:rsidRDefault="00B422ED" w:rsidP="00B422ED">
      <w:pPr>
        <w:tabs>
          <w:tab w:val="left" w:pos="2040"/>
        </w:tabs>
        <w:rPr>
          <w:bCs/>
          <w:iCs/>
        </w:rPr>
      </w:pPr>
      <w:r w:rsidRPr="00AB63C8">
        <w:rPr>
          <w:b/>
          <w:bCs/>
          <w:iCs/>
        </w:rPr>
        <w:t xml:space="preserve"> </w:t>
      </w:r>
      <w:r w:rsidRPr="00AB63C8">
        <w:rPr>
          <w:bCs/>
          <w:iCs/>
        </w:rPr>
        <w:t xml:space="preserve">“Nerede toplum varsa, orada hukuk </w:t>
      </w:r>
      <w:proofErr w:type="spellStart"/>
      <w:r w:rsidRPr="00AB63C8">
        <w:rPr>
          <w:bCs/>
          <w:iCs/>
        </w:rPr>
        <w:t>vardır.”UBİ</w:t>
      </w:r>
      <w:proofErr w:type="spellEnd"/>
      <w:r w:rsidRPr="00AB63C8">
        <w:rPr>
          <w:bCs/>
          <w:iCs/>
        </w:rPr>
        <w:t xml:space="preserve"> SOCİETAS, İBİ JUS (</w:t>
      </w:r>
      <w:proofErr w:type="spellStart"/>
      <w:proofErr w:type="gramStart"/>
      <w:r w:rsidRPr="00AB63C8">
        <w:rPr>
          <w:bCs/>
          <w:iCs/>
        </w:rPr>
        <w:t>Akt.Güriz</w:t>
      </w:r>
      <w:proofErr w:type="spellEnd"/>
      <w:proofErr w:type="gramEnd"/>
      <w:r w:rsidRPr="00AB63C8">
        <w:rPr>
          <w:bCs/>
          <w:iCs/>
        </w:rPr>
        <w:t>, 2011,2).</w:t>
      </w:r>
    </w:p>
    <w:p w:rsidR="00B422ED" w:rsidRPr="00AB63C8" w:rsidRDefault="00B422ED" w:rsidP="00B422ED">
      <w:pPr>
        <w:tabs>
          <w:tab w:val="left" w:pos="2040"/>
        </w:tabs>
        <w:rPr>
          <w:bCs/>
          <w:iCs/>
        </w:rPr>
      </w:pPr>
      <w:r w:rsidRPr="00AB63C8">
        <w:rPr>
          <w:bCs/>
          <w:iCs/>
        </w:rPr>
        <w:t xml:space="preserve">Hukukun Roma Devleti’ndeki karşılığı </w:t>
      </w:r>
      <w:proofErr w:type="spellStart"/>
      <w:r w:rsidRPr="00AB63C8">
        <w:rPr>
          <w:bCs/>
          <w:iCs/>
        </w:rPr>
        <w:t>ius</w:t>
      </w:r>
      <w:proofErr w:type="spellEnd"/>
      <w:r w:rsidRPr="00AB63C8">
        <w:rPr>
          <w:bCs/>
          <w:iCs/>
        </w:rPr>
        <w:t xml:space="preserve">; </w:t>
      </w:r>
    </w:p>
    <w:p w:rsidR="00B422ED" w:rsidRPr="00AB63C8" w:rsidRDefault="00B422ED" w:rsidP="00B422ED">
      <w:pPr>
        <w:tabs>
          <w:tab w:val="left" w:pos="2040"/>
        </w:tabs>
        <w:rPr>
          <w:bCs/>
          <w:iCs/>
        </w:rPr>
      </w:pPr>
      <w:proofErr w:type="spellStart"/>
      <w:r w:rsidRPr="00AB63C8">
        <w:rPr>
          <w:bCs/>
          <w:iCs/>
        </w:rPr>
        <w:t>Almanca’da</w:t>
      </w:r>
      <w:proofErr w:type="spellEnd"/>
      <w:r w:rsidRPr="00AB63C8">
        <w:rPr>
          <w:bCs/>
          <w:iCs/>
        </w:rPr>
        <w:t xml:space="preserve"> </w:t>
      </w:r>
      <w:proofErr w:type="spellStart"/>
      <w:r w:rsidRPr="00AB63C8">
        <w:rPr>
          <w:bCs/>
          <w:iCs/>
        </w:rPr>
        <w:t>Recht</w:t>
      </w:r>
      <w:proofErr w:type="spellEnd"/>
      <w:r w:rsidRPr="00AB63C8">
        <w:rPr>
          <w:bCs/>
          <w:iCs/>
        </w:rPr>
        <w:t xml:space="preserve">; </w:t>
      </w:r>
    </w:p>
    <w:p w:rsidR="00B422ED" w:rsidRPr="00AB63C8" w:rsidRDefault="00B422ED" w:rsidP="00B422ED">
      <w:pPr>
        <w:tabs>
          <w:tab w:val="left" w:pos="2040"/>
        </w:tabs>
        <w:rPr>
          <w:bCs/>
          <w:iCs/>
        </w:rPr>
      </w:pPr>
      <w:proofErr w:type="spellStart"/>
      <w:r w:rsidRPr="00AB63C8">
        <w:rPr>
          <w:bCs/>
          <w:iCs/>
        </w:rPr>
        <w:t>İngilizce’de</w:t>
      </w:r>
      <w:proofErr w:type="spellEnd"/>
      <w:r w:rsidRPr="00AB63C8">
        <w:rPr>
          <w:bCs/>
          <w:iCs/>
        </w:rPr>
        <w:t xml:space="preserve"> </w:t>
      </w:r>
      <w:proofErr w:type="spellStart"/>
      <w:r w:rsidRPr="00AB63C8">
        <w:rPr>
          <w:bCs/>
          <w:iCs/>
        </w:rPr>
        <w:t>Law</w:t>
      </w:r>
      <w:proofErr w:type="spellEnd"/>
      <w:r w:rsidRPr="00AB63C8">
        <w:rPr>
          <w:bCs/>
          <w:iCs/>
        </w:rPr>
        <w:t xml:space="preserve">; </w:t>
      </w:r>
    </w:p>
    <w:p w:rsidR="00B422ED" w:rsidRPr="00AB63C8" w:rsidRDefault="00B422ED" w:rsidP="00B422ED">
      <w:pPr>
        <w:tabs>
          <w:tab w:val="left" w:pos="2040"/>
        </w:tabs>
        <w:rPr>
          <w:bCs/>
          <w:iCs/>
        </w:rPr>
      </w:pPr>
      <w:proofErr w:type="spellStart"/>
      <w:r w:rsidRPr="00AB63C8">
        <w:rPr>
          <w:bCs/>
          <w:iCs/>
        </w:rPr>
        <w:t>Fransızca’da</w:t>
      </w:r>
      <w:proofErr w:type="spellEnd"/>
      <w:r w:rsidRPr="00AB63C8">
        <w:rPr>
          <w:bCs/>
          <w:iCs/>
        </w:rPr>
        <w:t xml:space="preserve"> </w:t>
      </w:r>
      <w:proofErr w:type="spellStart"/>
      <w:r w:rsidRPr="00AB63C8">
        <w:rPr>
          <w:bCs/>
          <w:iCs/>
        </w:rPr>
        <w:t>Droit</w:t>
      </w:r>
      <w:proofErr w:type="spellEnd"/>
      <w:r w:rsidRPr="00AB63C8">
        <w:rPr>
          <w:bCs/>
          <w:iCs/>
        </w:rPr>
        <w:t xml:space="preserve">; </w:t>
      </w:r>
    </w:p>
    <w:p w:rsidR="00B422ED" w:rsidRPr="00AB63C8" w:rsidRDefault="00B422ED" w:rsidP="00B422ED">
      <w:pPr>
        <w:tabs>
          <w:tab w:val="left" w:pos="2040"/>
        </w:tabs>
        <w:rPr>
          <w:bCs/>
          <w:iCs/>
        </w:rPr>
      </w:pPr>
      <w:proofErr w:type="spellStart"/>
      <w:r w:rsidRPr="00AB63C8">
        <w:rPr>
          <w:bCs/>
          <w:iCs/>
        </w:rPr>
        <w:t>İtalyanca’da</w:t>
      </w:r>
      <w:proofErr w:type="spellEnd"/>
      <w:r w:rsidRPr="00AB63C8">
        <w:rPr>
          <w:bCs/>
          <w:iCs/>
        </w:rPr>
        <w:t xml:space="preserve"> </w:t>
      </w:r>
      <w:proofErr w:type="spellStart"/>
      <w:r w:rsidRPr="00AB63C8">
        <w:rPr>
          <w:bCs/>
          <w:iCs/>
        </w:rPr>
        <w:t>Diritto</w:t>
      </w:r>
      <w:proofErr w:type="spellEnd"/>
      <w:r w:rsidRPr="00AB63C8">
        <w:rPr>
          <w:bCs/>
          <w:iCs/>
        </w:rPr>
        <w:t xml:space="preserve">; </w:t>
      </w:r>
    </w:p>
    <w:p w:rsidR="00B422ED" w:rsidRDefault="00B422ED" w:rsidP="00B422ED">
      <w:pPr>
        <w:tabs>
          <w:tab w:val="left" w:pos="2040"/>
        </w:tabs>
        <w:rPr>
          <w:bCs/>
          <w:iCs/>
        </w:rPr>
      </w:pPr>
      <w:proofErr w:type="spellStart"/>
      <w:r w:rsidRPr="00AB63C8">
        <w:rPr>
          <w:bCs/>
          <w:iCs/>
        </w:rPr>
        <w:t>İspanyolca’da</w:t>
      </w:r>
      <w:proofErr w:type="spellEnd"/>
      <w:r w:rsidRPr="00AB63C8">
        <w:rPr>
          <w:bCs/>
          <w:iCs/>
        </w:rPr>
        <w:t xml:space="preserve"> </w:t>
      </w:r>
      <w:proofErr w:type="spellStart"/>
      <w:r w:rsidRPr="00AB63C8">
        <w:rPr>
          <w:bCs/>
          <w:iCs/>
        </w:rPr>
        <w:t>Derecho’dur</w:t>
      </w:r>
      <w:proofErr w:type="spellEnd"/>
      <w:r w:rsidRPr="00AB63C8">
        <w:rPr>
          <w:bCs/>
          <w:iCs/>
        </w:rPr>
        <w:t xml:space="preserve">. </w:t>
      </w:r>
    </w:p>
    <w:p w:rsidR="00B422ED" w:rsidRDefault="00B422ED" w:rsidP="00B422ED">
      <w:pPr>
        <w:tabs>
          <w:tab w:val="left" w:pos="2040"/>
        </w:tabs>
        <w:rPr>
          <w:bCs/>
          <w:iCs/>
        </w:rPr>
      </w:pPr>
    </w:p>
    <w:p w:rsidR="00694B11" w:rsidRDefault="00694B11" w:rsidP="00B422ED">
      <w:pPr>
        <w:rPr>
          <w:b/>
          <w:bCs/>
        </w:rPr>
      </w:pPr>
    </w:p>
    <w:p w:rsidR="00694B11" w:rsidRDefault="00694B11" w:rsidP="00B422ED">
      <w:pPr>
        <w:rPr>
          <w:b/>
          <w:bCs/>
        </w:rPr>
      </w:pPr>
    </w:p>
    <w:p w:rsidR="00694B11" w:rsidRDefault="00694B11" w:rsidP="00B422ED">
      <w:pPr>
        <w:rPr>
          <w:b/>
          <w:bCs/>
        </w:rPr>
      </w:pPr>
    </w:p>
    <w:p w:rsidR="00694B11" w:rsidRDefault="00694B11" w:rsidP="00B422ED">
      <w:pPr>
        <w:rPr>
          <w:b/>
          <w:bCs/>
        </w:rPr>
      </w:pPr>
    </w:p>
    <w:p w:rsidR="00694B11" w:rsidRDefault="00694B11" w:rsidP="00B422ED">
      <w:pPr>
        <w:rPr>
          <w:b/>
          <w:bCs/>
        </w:rPr>
      </w:pPr>
    </w:p>
    <w:p w:rsidR="00694B11" w:rsidRDefault="00694B11" w:rsidP="00B422ED">
      <w:pPr>
        <w:rPr>
          <w:b/>
          <w:bCs/>
        </w:rPr>
      </w:pPr>
    </w:p>
    <w:p w:rsidR="00B422ED" w:rsidRPr="00AB63C8" w:rsidRDefault="00B422ED" w:rsidP="00B422ED">
      <w:pPr>
        <w:rPr>
          <w:b/>
          <w:bCs/>
        </w:rPr>
      </w:pPr>
      <w:r w:rsidRPr="00AB63C8">
        <w:rPr>
          <w:b/>
          <w:bCs/>
        </w:rPr>
        <w:lastRenderedPageBreak/>
        <w:t xml:space="preserve">ULUSAL VE </w:t>
      </w:r>
      <w:proofErr w:type="gramStart"/>
      <w:r w:rsidRPr="00AB63C8">
        <w:rPr>
          <w:b/>
          <w:bCs/>
        </w:rPr>
        <w:t>ULUSLAR ARASI</w:t>
      </w:r>
      <w:proofErr w:type="gramEnd"/>
      <w:r w:rsidRPr="00AB63C8">
        <w:rPr>
          <w:b/>
          <w:bCs/>
        </w:rPr>
        <w:t xml:space="preserve"> HUKUK</w:t>
      </w:r>
    </w:p>
    <w:p w:rsidR="00B422ED" w:rsidRPr="00AB63C8" w:rsidRDefault="00B422ED" w:rsidP="00B422ED">
      <w:pPr>
        <w:rPr>
          <w:b/>
          <w:bCs/>
        </w:rPr>
      </w:pPr>
    </w:p>
    <w:p w:rsidR="00B422ED" w:rsidRPr="00AB63C8" w:rsidRDefault="00B422ED" w:rsidP="00B422ED">
      <w:pPr>
        <w:numPr>
          <w:ilvl w:val="0"/>
          <w:numId w:val="6"/>
        </w:numPr>
        <w:rPr>
          <w:b/>
          <w:bCs/>
        </w:rPr>
      </w:pPr>
      <w:r w:rsidRPr="00AB63C8">
        <w:rPr>
          <w:b/>
          <w:bCs/>
        </w:rPr>
        <w:t>Ulusal</w:t>
      </w:r>
    </w:p>
    <w:p w:rsidR="00B422ED" w:rsidRPr="00F24059" w:rsidRDefault="00B422ED" w:rsidP="00B422ED">
      <w:pPr>
        <w:numPr>
          <w:ilvl w:val="1"/>
          <w:numId w:val="6"/>
        </w:numPr>
        <w:rPr>
          <w:bCs/>
        </w:rPr>
      </w:pPr>
      <w:r w:rsidRPr="00F24059">
        <w:rPr>
          <w:bCs/>
        </w:rPr>
        <w:t>Ülke sınırları içinde</w:t>
      </w:r>
    </w:p>
    <w:p w:rsidR="00B422ED" w:rsidRPr="00F24059" w:rsidRDefault="00B422ED" w:rsidP="00B422ED">
      <w:pPr>
        <w:numPr>
          <w:ilvl w:val="1"/>
          <w:numId w:val="6"/>
        </w:numPr>
        <w:rPr>
          <w:bCs/>
        </w:rPr>
      </w:pPr>
      <w:r w:rsidRPr="00F24059">
        <w:rPr>
          <w:bCs/>
        </w:rPr>
        <w:t>Yürürlükte bulunduğu sürece</w:t>
      </w:r>
    </w:p>
    <w:p w:rsidR="00B422ED" w:rsidRPr="00F24059" w:rsidRDefault="00B422ED" w:rsidP="00B422ED">
      <w:pPr>
        <w:numPr>
          <w:ilvl w:val="2"/>
          <w:numId w:val="6"/>
        </w:numPr>
        <w:rPr>
          <w:bCs/>
        </w:rPr>
      </w:pPr>
      <w:r w:rsidRPr="00F24059">
        <w:rPr>
          <w:bCs/>
        </w:rPr>
        <w:t>Sonra çıkan yasa öncekini hükümsüz kılar</w:t>
      </w:r>
    </w:p>
    <w:p w:rsidR="00B422ED" w:rsidRPr="00F24059" w:rsidRDefault="00B422ED" w:rsidP="00B422ED">
      <w:pPr>
        <w:numPr>
          <w:ilvl w:val="2"/>
          <w:numId w:val="6"/>
        </w:numPr>
        <w:rPr>
          <w:bCs/>
        </w:rPr>
      </w:pPr>
      <w:r w:rsidRPr="00F24059">
        <w:rPr>
          <w:bCs/>
        </w:rPr>
        <w:t>Anayasaya aykırı olamaz</w:t>
      </w:r>
    </w:p>
    <w:p w:rsidR="00B422ED" w:rsidRPr="00AB63C8" w:rsidRDefault="00B422ED" w:rsidP="00B422ED">
      <w:pPr>
        <w:numPr>
          <w:ilvl w:val="0"/>
          <w:numId w:val="6"/>
        </w:numPr>
        <w:rPr>
          <w:b/>
          <w:bCs/>
        </w:rPr>
      </w:pPr>
      <w:proofErr w:type="gramStart"/>
      <w:r w:rsidRPr="00AB63C8">
        <w:rPr>
          <w:b/>
          <w:bCs/>
        </w:rPr>
        <w:t>Uluslar arası</w:t>
      </w:r>
      <w:proofErr w:type="gramEnd"/>
      <w:r w:rsidRPr="00AB63C8">
        <w:rPr>
          <w:b/>
          <w:bCs/>
        </w:rPr>
        <w:t xml:space="preserve"> anlaşmalar</w:t>
      </w:r>
    </w:p>
    <w:p w:rsidR="00B422ED" w:rsidRPr="00F24059" w:rsidRDefault="00B422ED" w:rsidP="00B422ED">
      <w:pPr>
        <w:numPr>
          <w:ilvl w:val="1"/>
          <w:numId w:val="6"/>
        </w:numPr>
        <w:rPr>
          <w:bCs/>
        </w:rPr>
      </w:pPr>
      <w:r w:rsidRPr="00F24059">
        <w:rPr>
          <w:bCs/>
        </w:rPr>
        <w:t>TBMM tarafından onaylanmak kaydıyla iç hukuk düzenlemesi olarak kabul edilirler.</w:t>
      </w:r>
    </w:p>
    <w:p w:rsidR="00B422ED" w:rsidRPr="00F24059" w:rsidRDefault="00B422ED" w:rsidP="00B422ED">
      <w:pPr>
        <w:numPr>
          <w:ilvl w:val="2"/>
          <w:numId w:val="6"/>
        </w:numPr>
        <w:rPr>
          <w:bCs/>
        </w:rPr>
      </w:pPr>
      <w:r w:rsidRPr="00F24059">
        <w:rPr>
          <w:bCs/>
        </w:rPr>
        <w:t xml:space="preserve">Anayasa Md. 90 iç hukuk düzenlemelerinin üstündedirler </w:t>
      </w:r>
    </w:p>
    <w:p w:rsidR="00B422ED" w:rsidRPr="00AB63C8" w:rsidRDefault="00B422ED" w:rsidP="00B422ED">
      <w:pPr>
        <w:tabs>
          <w:tab w:val="left" w:pos="2040"/>
        </w:tabs>
        <w:rPr>
          <w:b/>
          <w:bCs/>
          <w:iCs/>
        </w:rPr>
      </w:pPr>
    </w:p>
    <w:p w:rsidR="00B422ED" w:rsidRPr="00AB63C8" w:rsidRDefault="00B422ED" w:rsidP="00B422ED">
      <w:pPr>
        <w:tabs>
          <w:tab w:val="left" w:pos="2040"/>
        </w:tabs>
        <w:rPr>
          <w:b/>
          <w:bCs/>
          <w:iCs/>
        </w:rPr>
      </w:pPr>
      <w:r w:rsidRPr="00AB63C8">
        <w:rPr>
          <w:b/>
          <w:bCs/>
          <w:iCs/>
        </w:rPr>
        <w:t>HUKUK KAVRAMININ ÇEŞİTLİ ANLAMLARI</w:t>
      </w:r>
      <w:r w:rsidRPr="00AB63C8">
        <w:rPr>
          <w:b/>
          <w:bCs/>
          <w:iCs/>
        </w:rPr>
        <w:br/>
      </w:r>
    </w:p>
    <w:p w:rsidR="00694B11" w:rsidRDefault="00B422ED" w:rsidP="00694B11">
      <w:pPr>
        <w:pStyle w:val="ListeParagraf"/>
        <w:numPr>
          <w:ilvl w:val="0"/>
          <w:numId w:val="7"/>
        </w:numPr>
        <w:tabs>
          <w:tab w:val="left" w:pos="2040"/>
        </w:tabs>
        <w:rPr>
          <w:b/>
          <w:bCs/>
          <w:iCs/>
        </w:rPr>
      </w:pPr>
      <w:r w:rsidRPr="00694B11">
        <w:rPr>
          <w:b/>
          <w:bCs/>
          <w:iCs/>
        </w:rPr>
        <w:t>Yürürlükteki (Pozitif, Müspet) Hukuk</w:t>
      </w:r>
    </w:p>
    <w:p w:rsidR="00694B11" w:rsidRPr="00694B11" w:rsidRDefault="00694B11" w:rsidP="00694B11">
      <w:pPr>
        <w:pStyle w:val="ListeParagraf"/>
        <w:tabs>
          <w:tab w:val="left" w:pos="2040"/>
        </w:tabs>
        <w:rPr>
          <w:b/>
          <w:bCs/>
          <w:iCs/>
        </w:rPr>
      </w:pPr>
    </w:p>
    <w:p w:rsidR="00B422ED" w:rsidRPr="00AB63C8" w:rsidRDefault="00B422ED" w:rsidP="00B422ED">
      <w:pPr>
        <w:tabs>
          <w:tab w:val="left" w:pos="2040"/>
        </w:tabs>
        <w:rPr>
          <w:bCs/>
          <w:iCs/>
        </w:rPr>
      </w:pPr>
      <w:r w:rsidRPr="00AB63C8">
        <w:rPr>
          <w:bCs/>
          <w:iCs/>
        </w:rPr>
        <w:t>Bir ülkede yürürlükte bulunan hukuk kurallarının yazılı ve yazısız tümüne yürürlükteki (pozitif, müspet) hukuk denir.</w:t>
      </w:r>
    </w:p>
    <w:p w:rsidR="00B422ED" w:rsidRPr="00AB63C8" w:rsidRDefault="00B422ED" w:rsidP="00B422ED">
      <w:pPr>
        <w:tabs>
          <w:tab w:val="left" w:pos="2040"/>
        </w:tabs>
        <w:rPr>
          <w:b/>
          <w:bCs/>
          <w:iCs/>
        </w:rPr>
      </w:pPr>
    </w:p>
    <w:p w:rsidR="00B422ED" w:rsidRPr="00AB63C8" w:rsidRDefault="00B422ED" w:rsidP="00B422ED">
      <w:pPr>
        <w:tabs>
          <w:tab w:val="left" w:pos="2040"/>
        </w:tabs>
        <w:rPr>
          <w:bCs/>
          <w:iCs/>
        </w:rPr>
      </w:pPr>
      <w:r w:rsidRPr="00AB63C8">
        <w:rPr>
          <w:bCs/>
          <w:iCs/>
        </w:rPr>
        <w:t xml:space="preserve">Yürürlükteki hukuk MADDİ HUKUK ve ŞEKLİ HUKUK olarak ikiye ayrılır. </w:t>
      </w:r>
    </w:p>
    <w:p w:rsidR="00B422ED" w:rsidRPr="00AB63C8" w:rsidRDefault="00B422ED" w:rsidP="00B422ED">
      <w:pPr>
        <w:tabs>
          <w:tab w:val="left" w:pos="2040"/>
        </w:tabs>
        <w:rPr>
          <w:b/>
          <w:bCs/>
          <w:iCs/>
        </w:rPr>
      </w:pPr>
    </w:p>
    <w:p w:rsidR="00B422ED" w:rsidRPr="00AB63C8" w:rsidRDefault="00B422ED" w:rsidP="00B422ED">
      <w:pPr>
        <w:tabs>
          <w:tab w:val="left" w:pos="2040"/>
        </w:tabs>
        <w:rPr>
          <w:b/>
          <w:bCs/>
          <w:iCs/>
        </w:rPr>
      </w:pPr>
      <w:r>
        <w:rPr>
          <w:b/>
          <w:bCs/>
          <w:iCs/>
        </w:rPr>
        <w:t>a)</w:t>
      </w:r>
      <w:r w:rsidRPr="00AB63C8">
        <w:rPr>
          <w:b/>
          <w:bCs/>
          <w:iCs/>
        </w:rPr>
        <w:t xml:space="preserve"> Maddi Hukuk</w:t>
      </w:r>
    </w:p>
    <w:p w:rsidR="00B422ED" w:rsidRPr="00AB63C8" w:rsidRDefault="00B422ED" w:rsidP="00B422ED">
      <w:pPr>
        <w:tabs>
          <w:tab w:val="left" w:pos="2040"/>
        </w:tabs>
        <w:rPr>
          <w:b/>
          <w:bCs/>
          <w:iCs/>
        </w:rPr>
      </w:pPr>
    </w:p>
    <w:p w:rsidR="00B422ED" w:rsidRPr="00AB63C8" w:rsidRDefault="00B422ED" w:rsidP="00B422ED">
      <w:pPr>
        <w:tabs>
          <w:tab w:val="left" w:pos="2040"/>
        </w:tabs>
        <w:rPr>
          <w:bCs/>
          <w:iCs/>
        </w:rPr>
      </w:pPr>
      <w:r w:rsidRPr="00AB63C8">
        <w:rPr>
          <w:bCs/>
          <w:iCs/>
        </w:rPr>
        <w:t xml:space="preserve">Toplumu oluşturan kişilerin birbirleri ve toplum ile olan ilişkilerini düzenleyen, kişilerin sahip olduğu hak ve yüklendiği borçları belirleyen kurallardır. </w:t>
      </w:r>
    </w:p>
    <w:p w:rsidR="00B422ED" w:rsidRPr="00AB63C8" w:rsidRDefault="00B422ED" w:rsidP="00B422ED">
      <w:pPr>
        <w:tabs>
          <w:tab w:val="left" w:pos="2040"/>
        </w:tabs>
        <w:rPr>
          <w:bCs/>
          <w:iCs/>
        </w:rPr>
      </w:pPr>
    </w:p>
    <w:p w:rsidR="00B422ED" w:rsidRPr="00AB63C8" w:rsidRDefault="00B422ED" w:rsidP="00B422ED">
      <w:pPr>
        <w:tabs>
          <w:tab w:val="left" w:pos="2040"/>
        </w:tabs>
        <w:rPr>
          <w:b/>
          <w:bCs/>
          <w:iCs/>
        </w:rPr>
      </w:pPr>
      <w:r>
        <w:rPr>
          <w:b/>
          <w:bCs/>
          <w:iCs/>
        </w:rPr>
        <w:t>b)</w:t>
      </w:r>
      <w:r w:rsidRPr="00AB63C8">
        <w:rPr>
          <w:b/>
          <w:bCs/>
          <w:iCs/>
        </w:rPr>
        <w:t xml:space="preserve"> Şekli hukuk</w:t>
      </w:r>
    </w:p>
    <w:p w:rsidR="00B422ED" w:rsidRPr="00AB63C8" w:rsidRDefault="00B422ED" w:rsidP="00B422ED">
      <w:pPr>
        <w:tabs>
          <w:tab w:val="left" w:pos="2040"/>
        </w:tabs>
        <w:rPr>
          <w:b/>
          <w:bCs/>
          <w:iCs/>
        </w:rPr>
      </w:pPr>
    </w:p>
    <w:p w:rsidR="00B422ED" w:rsidRPr="00AB63C8" w:rsidRDefault="00B422ED" w:rsidP="00B422ED">
      <w:pPr>
        <w:tabs>
          <w:tab w:val="left" w:pos="2040"/>
        </w:tabs>
        <w:rPr>
          <w:bCs/>
          <w:iCs/>
        </w:rPr>
      </w:pPr>
      <w:r w:rsidRPr="00AB63C8">
        <w:rPr>
          <w:bCs/>
          <w:iCs/>
        </w:rPr>
        <w:t>Uyuşmazlıkların çözümünde izlenecek usulü gösteren kurallara şekli hukuk denir.</w:t>
      </w:r>
    </w:p>
    <w:p w:rsidR="00B422ED" w:rsidRPr="00AB63C8" w:rsidRDefault="00B422ED" w:rsidP="00B422ED">
      <w:pPr>
        <w:tabs>
          <w:tab w:val="left" w:pos="2040"/>
        </w:tabs>
        <w:rPr>
          <w:b/>
          <w:bCs/>
          <w:iCs/>
        </w:rPr>
      </w:pPr>
    </w:p>
    <w:p w:rsidR="00B422ED" w:rsidRPr="00AB63C8" w:rsidRDefault="00B422ED" w:rsidP="00B422ED">
      <w:pPr>
        <w:tabs>
          <w:tab w:val="left" w:pos="2040"/>
        </w:tabs>
        <w:rPr>
          <w:b/>
          <w:bCs/>
          <w:iCs/>
        </w:rPr>
      </w:pPr>
      <w:r>
        <w:rPr>
          <w:b/>
          <w:bCs/>
          <w:iCs/>
        </w:rPr>
        <w:t>2.</w:t>
      </w:r>
      <w:r w:rsidRPr="00AB63C8">
        <w:rPr>
          <w:b/>
          <w:bCs/>
          <w:iCs/>
        </w:rPr>
        <w:t xml:space="preserve"> Mevzu Hukuk</w:t>
      </w:r>
    </w:p>
    <w:p w:rsidR="00B422ED" w:rsidRDefault="00B422ED" w:rsidP="00B422ED">
      <w:pPr>
        <w:tabs>
          <w:tab w:val="left" w:pos="2040"/>
        </w:tabs>
        <w:rPr>
          <w:bCs/>
          <w:iCs/>
        </w:rPr>
      </w:pPr>
    </w:p>
    <w:p w:rsidR="00B422ED" w:rsidRPr="00A41C99" w:rsidRDefault="00B422ED" w:rsidP="00B422ED">
      <w:pPr>
        <w:tabs>
          <w:tab w:val="left" w:pos="2040"/>
        </w:tabs>
        <w:rPr>
          <w:bCs/>
          <w:iCs/>
        </w:rPr>
      </w:pPr>
      <w:r w:rsidRPr="00AB63C8">
        <w:rPr>
          <w:bCs/>
          <w:iCs/>
        </w:rPr>
        <w:t xml:space="preserve">Bir ülkede yetkili bir makam tarafından konulmuş ve yürürlükte bulunan yazılı hukuk kurallarının tümüne mevzu hukuk denir. Kanunlar, uluslararası antlaşmalar, Cumhurbaşkanı kararnameleri ve yönetmelikler mevzu hukukun içeriğini oluşturur. Bunlara kısaca mevzuat denilmektedir. Örf ve adet hukuku yazılı hukuk olmadığından mevzu hukuk kavramına dâhil </w:t>
      </w:r>
      <w:proofErr w:type="spellStart"/>
      <w:proofErr w:type="gramStart"/>
      <w:r w:rsidRPr="00AB63C8">
        <w:rPr>
          <w:bCs/>
          <w:iCs/>
        </w:rPr>
        <w:t>değildir</w:t>
      </w:r>
      <w:r w:rsidRPr="00A41C99">
        <w:rPr>
          <w:bCs/>
          <w:iCs/>
        </w:rPr>
        <w:t>.Türkiye’de</w:t>
      </w:r>
      <w:proofErr w:type="spellEnd"/>
      <w:proofErr w:type="gramEnd"/>
      <w:r w:rsidRPr="00A41C99">
        <w:rPr>
          <w:bCs/>
          <w:iCs/>
        </w:rPr>
        <w:t xml:space="preserve"> mevzu hukuk en geniş anlamıyla Resmi </w:t>
      </w:r>
      <w:proofErr w:type="spellStart"/>
      <w:r w:rsidRPr="00A41C99">
        <w:rPr>
          <w:bCs/>
          <w:iCs/>
        </w:rPr>
        <w:t>Gazete’den</w:t>
      </w:r>
      <w:proofErr w:type="spellEnd"/>
      <w:r w:rsidRPr="00A41C99">
        <w:rPr>
          <w:bCs/>
          <w:iCs/>
        </w:rPr>
        <w:t xml:space="preserve"> takip edilebilir. </w:t>
      </w:r>
    </w:p>
    <w:p w:rsidR="00B422ED" w:rsidRPr="00A41C99" w:rsidRDefault="00B422ED" w:rsidP="00B422ED">
      <w:pPr>
        <w:tabs>
          <w:tab w:val="left" w:pos="2040"/>
        </w:tabs>
        <w:rPr>
          <w:bCs/>
          <w:iCs/>
        </w:rPr>
      </w:pPr>
      <w:r w:rsidRPr="00A41C99">
        <w:rPr>
          <w:bCs/>
          <w:iCs/>
        </w:rPr>
        <w:t xml:space="preserve">Kanunlar, Cumhurbaşkanı kararnameleri ve </w:t>
      </w:r>
      <w:proofErr w:type="gramStart"/>
      <w:r w:rsidRPr="00A41C99">
        <w:rPr>
          <w:bCs/>
          <w:iCs/>
        </w:rPr>
        <w:t>bir çok</w:t>
      </w:r>
      <w:proofErr w:type="gramEnd"/>
      <w:r w:rsidRPr="00A41C99">
        <w:rPr>
          <w:bCs/>
          <w:iCs/>
        </w:rPr>
        <w:t xml:space="preserve"> yönetmelik Resmi </w:t>
      </w:r>
      <w:proofErr w:type="spellStart"/>
      <w:r w:rsidRPr="00A41C99">
        <w:rPr>
          <w:bCs/>
          <w:iCs/>
        </w:rPr>
        <w:t>Gazete’de</w:t>
      </w:r>
      <w:proofErr w:type="spellEnd"/>
      <w:r w:rsidRPr="00A41C99">
        <w:rPr>
          <w:bCs/>
          <w:iCs/>
        </w:rPr>
        <w:t xml:space="preserve"> yayınlanır. Yönetmelik, tebliğ, sirküler gibi kaynaklar için, bunları çıkartan kurumların internet sitelerine başvurulabilir. </w:t>
      </w:r>
    </w:p>
    <w:p w:rsidR="00B422ED" w:rsidRPr="00AB63C8" w:rsidRDefault="00B422ED" w:rsidP="00B422ED">
      <w:pPr>
        <w:tabs>
          <w:tab w:val="left" w:pos="2040"/>
        </w:tabs>
        <w:rPr>
          <w:b/>
          <w:bCs/>
          <w:iCs/>
        </w:rPr>
      </w:pPr>
    </w:p>
    <w:p w:rsidR="00B422ED" w:rsidRPr="00AB63C8" w:rsidRDefault="00B422ED" w:rsidP="00B422ED">
      <w:pPr>
        <w:tabs>
          <w:tab w:val="left" w:pos="2040"/>
        </w:tabs>
        <w:rPr>
          <w:b/>
          <w:bCs/>
          <w:iCs/>
        </w:rPr>
      </w:pPr>
      <w:r>
        <w:rPr>
          <w:b/>
          <w:bCs/>
          <w:iCs/>
        </w:rPr>
        <w:t>3</w:t>
      </w:r>
      <w:r w:rsidRPr="00AB63C8">
        <w:rPr>
          <w:b/>
          <w:bCs/>
          <w:iCs/>
        </w:rPr>
        <w:t>. Tabii (Doğal) Hukuk</w:t>
      </w:r>
    </w:p>
    <w:p w:rsidR="00B422ED" w:rsidRPr="00AB63C8" w:rsidRDefault="00B422ED" w:rsidP="00B422ED">
      <w:pPr>
        <w:tabs>
          <w:tab w:val="left" w:pos="2040"/>
        </w:tabs>
        <w:rPr>
          <w:b/>
          <w:bCs/>
          <w:iCs/>
        </w:rPr>
      </w:pPr>
    </w:p>
    <w:p w:rsidR="00B422ED" w:rsidRPr="00A41C99" w:rsidRDefault="00B422ED" w:rsidP="00B422ED">
      <w:pPr>
        <w:tabs>
          <w:tab w:val="left" w:pos="2040"/>
        </w:tabs>
        <w:rPr>
          <w:bCs/>
          <w:iCs/>
        </w:rPr>
      </w:pPr>
      <w:r w:rsidRPr="00A41C99">
        <w:rPr>
          <w:bCs/>
          <w:iCs/>
        </w:rPr>
        <w:t xml:space="preserve">Bir ülkede ideal, yani olması gereken hukuk kavramını ifade </w:t>
      </w:r>
      <w:proofErr w:type="spellStart"/>
      <w:proofErr w:type="gramStart"/>
      <w:r w:rsidRPr="00A41C99">
        <w:rPr>
          <w:bCs/>
          <w:iCs/>
        </w:rPr>
        <w:t>eder.Mükemmeliyetçi</w:t>
      </w:r>
      <w:proofErr w:type="spellEnd"/>
      <w:proofErr w:type="gramEnd"/>
      <w:r w:rsidRPr="00A41C99">
        <w:rPr>
          <w:bCs/>
          <w:iCs/>
        </w:rPr>
        <w:t xml:space="preserve"> bir özellik </w:t>
      </w:r>
      <w:proofErr w:type="spellStart"/>
      <w:r w:rsidRPr="00A41C99">
        <w:rPr>
          <w:bCs/>
          <w:iCs/>
        </w:rPr>
        <w:t>taşır.Yürürlükteki</w:t>
      </w:r>
      <w:proofErr w:type="spellEnd"/>
      <w:r w:rsidRPr="00A41C99">
        <w:rPr>
          <w:bCs/>
          <w:iCs/>
        </w:rPr>
        <w:t xml:space="preserve"> kanunlardan çıkan değil, doğadan kaynaklanan hukuk </w:t>
      </w:r>
      <w:proofErr w:type="spellStart"/>
      <w:r w:rsidRPr="00A41C99">
        <w:rPr>
          <w:bCs/>
          <w:iCs/>
        </w:rPr>
        <w:t>demektir.Pozitif</w:t>
      </w:r>
      <w:proofErr w:type="spellEnd"/>
      <w:r w:rsidRPr="00A41C99">
        <w:rPr>
          <w:bCs/>
          <w:iCs/>
        </w:rPr>
        <w:t xml:space="preserve"> hukuktan bağımsız, onun üstünde yada yanında yaşayan, ulaşılması ideal olan hukuktur. İdeal hukuk adı da </w:t>
      </w:r>
      <w:proofErr w:type="spellStart"/>
      <w:proofErr w:type="gramStart"/>
      <w:r w:rsidRPr="00A41C99">
        <w:rPr>
          <w:bCs/>
          <w:iCs/>
        </w:rPr>
        <w:t>verilebilir.Hukuk</w:t>
      </w:r>
      <w:proofErr w:type="spellEnd"/>
      <w:proofErr w:type="gramEnd"/>
      <w:r w:rsidRPr="00A41C99">
        <w:rPr>
          <w:bCs/>
          <w:iCs/>
        </w:rPr>
        <w:t xml:space="preserve"> kuralları oluşturulurken hedef alınması gereken hukuk tabii hukuktur.</w:t>
      </w:r>
    </w:p>
    <w:p w:rsidR="00B422ED" w:rsidRDefault="00B422ED" w:rsidP="00B422ED">
      <w:pPr>
        <w:tabs>
          <w:tab w:val="left" w:pos="2040"/>
        </w:tabs>
        <w:rPr>
          <w:b/>
          <w:bCs/>
          <w:iCs/>
        </w:rPr>
      </w:pPr>
    </w:p>
    <w:p w:rsidR="00694B11" w:rsidRDefault="00694B11" w:rsidP="00B422ED">
      <w:pPr>
        <w:tabs>
          <w:tab w:val="left" w:pos="2040"/>
        </w:tabs>
        <w:rPr>
          <w:b/>
          <w:bCs/>
          <w:iCs/>
        </w:rPr>
      </w:pPr>
    </w:p>
    <w:p w:rsidR="00B422ED" w:rsidRPr="00AB63C8" w:rsidRDefault="00B422ED" w:rsidP="00B422ED">
      <w:pPr>
        <w:tabs>
          <w:tab w:val="left" w:pos="2040"/>
        </w:tabs>
        <w:rPr>
          <w:b/>
          <w:bCs/>
          <w:iCs/>
        </w:rPr>
      </w:pPr>
      <w:r>
        <w:rPr>
          <w:b/>
          <w:bCs/>
          <w:iCs/>
        </w:rPr>
        <w:lastRenderedPageBreak/>
        <w:t>4</w:t>
      </w:r>
      <w:r w:rsidRPr="00AB63C8">
        <w:rPr>
          <w:b/>
          <w:bCs/>
          <w:iCs/>
        </w:rPr>
        <w:t>. Tarihi Hukuk</w:t>
      </w:r>
    </w:p>
    <w:p w:rsidR="00B422ED" w:rsidRPr="00AB63C8" w:rsidRDefault="00B422ED" w:rsidP="00B422ED">
      <w:pPr>
        <w:tabs>
          <w:tab w:val="left" w:pos="2040"/>
        </w:tabs>
        <w:rPr>
          <w:b/>
          <w:bCs/>
          <w:iCs/>
        </w:rPr>
      </w:pPr>
    </w:p>
    <w:p w:rsidR="00B422ED" w:rsidRPr="00A41C99" w:rsidRDefault="00B422ED" w:rsidP="00B422ED">
      <w:pPr>
        <w:tabs>
          <w:tab w:val="left" w:pos="2040"/>
        </w:tabs>
        <w:rPr>
          <w:bCs/>
          <w:iCs/>
        </w:rPr>
      </w:pPr>
      <w:r w:rsidRPr="00A41C99">
        <w:rPr>
          <w:bCs/>
          <w:iCs/>
        </w:rPr>
        <w:t>Yürürlükten kalkmış olan hukuktur.</w:t>
      </w:r>
    </w:p>
    <w:p w:rsidR="00B422ED" w:rsidRPr="00AB63C8" w:rsidRDefault="00B422ED" w:rsidP="00B422ED">
      <w:pPr>
        <w:tabs>
          <w:tab w:val="left" w:pos="2040"/>
        </w:tabs>
        <w:rPr>
          <w:b/>
          <w:bCs/>
          <w:iCs/>
        </w:rPr>
      </w:pPr>
    </w:p>
    <w:p w:rsidR="00B422ED" w:rsidRPr="00AB63C8" w:rsidRDefault="00B422ED" w:rsidP="00B422ED">
      <w:pPr>
        <w:tabs>
          <w:tab w:val="left" w:pos="2040"/>
        </w:tabs>
        <w:rPr>
          <w:b/>
          <w:bCs/>
          <w:iCs/>
        </w:rPr>
      </w:pPr>
      <w:r w:rsidRPr="00AB63C8">
        <w:rPr>
          <w:b/>
          <w:bCs/>
          <w:iCs/>
        </w:rPr>
        <w:t>HUKUK KURALLARININ GENEL ÖZELLİKLERİ</w:t>
      </w:r>
    </w:p>
    <w:p w:rsidR="00B422ED" w:rsidRDefault="00B422ED" w:rsidP="00B422ED">
      <w:pPr>
        <w:tabs>
          <w:tab w:val="left" w:pos="2040"/>
        </w:tabs>
        <w:rPr>
          <w:b/>
          <w:bCs/>
          <w:iCs/>
        </w:rPr>
      </w:pPr>
    </w:p>
    <w:p w:rsidR="00B422ED" w:rsidRPr="00694B11" w:rsidRDefault="00B422ED" w:rsidP="00694B11">
      <w:pPr>
        <w:pStyle w:val="ListeParagraf"/>
        <w:numPr>
          <w:ilvl w:val="0"/>
          <w:numId w:val="8"/>
        </w:numPr>
        <w:tabs>
          <w:tab w:val="left" w:pos="2040"/>
        </w:tabs>
        <w:rPr>
          <w:bCs/>
          <w:iCs/>
        </w:rPr>
      </w:pPr>
      <w:r w:rsidRPr="00694B11">
        <w:rPr>
          <w:bCs/>
          <w:iCs/>
        </w:rPr>
        <w:t>Değer yargılarına dayanırlar</w:t>
      </w:r>
    </w:p>
    <w:p w:rsidR="00B422ED" w:rsidRPr="00694B11" w:rsidRDefault="00B422ED" w:rsidP="00694B11">
      <w:pPr>
        <w:pStyle w:val="ListeParagraf"/>
        <w:numPr>
          <w:ilvl w:val="0"/>
          <w:numId w:val="8"/>
        </w:numPr>
        <w:tabs>
          <w:tab w:val="left" w:pos="2040"/>
        </w:tabs>
        <w:rPr>
          <w:bCs/>
          <w:iCs/>
        </w:rPr>
      </w:pPr>
      <w:r w:rsidRPr="00694B11">
        <w:rPr>
          <w:bCs/>
          <w:iCs/>
        </w:rPr>
        <w:t>İnsan davranışlarını düzenlerler</w:t>
      </w:r>
    </w:p>
    <w:p w:rsidR="00B422ED" w:rsidRPr="00694B11" w:rsidRDefault="00B422ED" w:rsidP="00694B11">
      <w:pPr>
        <w:pStyle w:val="ListeParagraf"/>
        <w:numPr>
          <w:ilvl w:val="0"/>
          <w:numId w:val="8"/>
        </w:numPr>
        <w:tabs>
          <w:tab w:val="left" w:pos="2040"/>
        </w:tabs>
        <w:rPr>
          <w:bCs/>
          <w:iCs/>
        </w:rPr>
      </w:pPr>
      <w:r w:rsidRPr="00694B11">
        <w:rPr>
          <w:bCs/>
          <w:iCs/>
        </w:rPr>
        <w:t>Buyruk taşırlar</w:t>
      </w:r>
    </w:p>
    <w:p w:rsidR="00B422ED" w:rsidRPr="00694B11" w:rsidRDefault="00B422ED" w:rsidP="00694B11">
      <w:pPr>
        <w:pStyle w:val="ListeParagraf"/>
        <w:numPr>
          <w:ilvl w:val="0"/>
          <w:numId w:val="8"/>
        </w:numPr>
        <w:tabs>
          <w:tab w:val="left" w:pos="2040"/>
        </w:tabs>
        <w:rPr>
          <w:bCs/>
          <w:iCs/>
        </w:rPr>
      </w:pPr>
      <w:r w:rsidRPr="00694B11">
        <w:rPr>
          <w:bCs/>
          <w:iCs/>
        </w:rPr>
        <w:t>Soyutturlar</w:t>
      </w:r>
    </w:p>
    <w:p w:rsidR="00B422ED" w:rsidRPr="00694B11" w:rsidRDefault="00B422ED" w:rsidP="00694B11">
      <w:pPr>
        <w:pStyle w:val="ListeParagraf"/>
        <w:numPr>
          <w:ilvl w:val="0"/>
          <w:numId w:val="8"/>
        </w:numPr>
        <w:tabs>
          <w:tab w:val="left" w:pos="2040"/>
        </w:tabs>
        <w:rPr>
          <w:bCs/>
          <w:iCs/>
        </w:rPr>
      </w:pPr>
      <w:r w:rsidRPr="00694B11">
        <w:rPr>
          <w:bCs/>
          <w:iCs/>
        </w:rPr>
        <w:t>Yaptırıma dayalıdırlar</w:t>
      </w:r>
    </w:p>
    <w:p w:rsidR="00B422ED" w:rsidRPr="00694B11" w:rsidRDefault="00B422ED" w:rsidP="00694B11">
      <w:pPr>
        <w:pStyle w:val="ListeParagraf"/>
        <w:numPr>
          <w:ilvl w:val="0"/>
          <w:numId w:val="8"/>
        </w:numPr>
        <w:tabs>
          <w:tab w:val="left" w:pos="2040"/>
        </w:tabs>
        <w:rPr>
          <w:bCs/>
          <w:iCs/>
        </w:rPr>
      </w:pPr>
      <w:r w:rsidRPr="00694B11">
        <w:rPr>
          <w:bCs/>
          <w:iCs/>
        </w:rPr>
        <w:t>Yazılıdır</w:t>
      </w:r>
    </w:p>
    <w:p w:rsidR="00F3199B" w:rsidRDefault="00F3199B">
      <w:pPr>
        <w:rPr>
          <w:b/>
        </w:rPr>
      </w:pPr>
    </w:p>
    <w:p w:rsidR="00F3199B" w:rsidRDefault="00F3199B" w:rsidP="00F3199B">
      <w:r w:rsidRPr="00F3199B">
        <w:rPr>
          <w:b/>
        </w:rPr>
        <w:t>HUKUKUN AMAÇLARI:</w:t>
      </w:r>
      <w:r w:rsidRPr="00F3199B">
        <w:rPr>
          <w:b/>
        </w:rPr>
        <w:br/>
      </w:r>
    </w:p>
    <w:p w:rsidR="00F3199B" w:rsidRPr="00F3199B" w:rsidRDefault="00F3199B" w:rsidP="00F3199B">
      <w:r w:rsidRPr="00F3199B">
        <w:t xml:space="preserve">1. Hukukun temel amaçlarından biri, toplum halinde yaşayan kişilerin varlıklarını sürdürebilmeleri için, barış ortamını sağlamak, topluma dirlik ve düzen getirmektir. </w:t>
      </w:r>
    </w:p>
    <w:p w:rsidR="00F3199B" w:rsidRPr="00F3199B" w:rsidRDefault="00F3199B" w:rsidP="00F3199B"/>
    <w:p w:rsidR="00BD44A0" w:rsidRDefault="00F3199B" w:rsidP="00F3199B">
      <w:r w:rsidRPr="00F3199B">
        <w:t>Toplu halde yaşama bir düzeni gerektirir. Diğer bir ifadeyle, toplum içindeki kuvvetlilerin zayıfları ezmemesi için bir düzene ihtiyaç vardır.</w:t>
      </w:r>
    </w:p>
    <w:p w:rsidR="00F3199B" w:rsidRDefault="00F3199B" w:rsidP="00F3199B"/>
    <w:p w:rsidR="00F3199B" w:rsidRDefault="00F3199B" w:rsidP="00F3199B">
      <w:r>
        <w:t xml:space="preserve">2. Hukukî güvenlik ilkesi, herkesin bağlı olacağı hukuk kurallarını önceden bilmesi, tutumunu ve davranışlarını buna göre güvenle düzene sokabilmesi anlamına gelir. </w:t>
      </w:r>
    </w:p>
    <w:p w:rsidR="00F3199B" w:rsidRDefault="00F3199B" w:rsidP="00F3199B"/>
    <w:p w:rsidR="00F3199B" w:rsidRDefault="00F3199B" w:rsidP="00F3199B">
      <w:r>
        <w:t xml:space="preserve">Tapu sicilinde, ticaret sicilinde, gemi sicilinde hukukî ilişkilerin </w:t>
      </w:r>
      <w:proofErr w:type="gramStart"/>
      <w:r>
        <w:t>şekle  bağlanmasında</w:t>
      </w:r>
      <w:proofErr w:type="gramEnd"/>
      <w:r>
        <w:t xml:space="preserve"> hukukî güvenlik ilkesi göz önünde bulundurulmaktadır.</w:t>
      </w:r>
    </w:p>
    <w:p w:rsidR="00F3199B" w:rsidRDefault="00F3199B" w:rsidP="00F3199B"/>
    <w:p w:rsidR="00F3199B" w:rsidRDefault="00F3199B" w:rsidP="00F3199B">
      <w:r>
        <w:t xml:space="preserve">3.  Hukuk kurallarının bir başka amacı da adaleti sağlamaktır. </w:t>
      </w:r>
    </w:p>
    <w:p w:rsidR="00F3199B" w:rsidRDefault="00F3199B" w:rsidP="00F3199B"/>
    <w:p w:rsidR="00F3199B" w:rsidRDefault="00F3199B" w:rsidP="00F3199B">
      <w:r>
        <w:t>Hukuk en sonunda adaleti gerçekleştirmeyi amaçlayan bir düzendir. Adalet hukukun manevi veya fikri yönünü oluşturur.</w:t>
      </w:r>
    </w:p>
    <w:p w:rsidR="00F3199B" w:rsidRDefault="00F3199B" w:rsidP="00F3199B">
      <w:r>
        <w:t xml:space="preserve">Adalet kavramı tarih boyunca çeşitli anlamlarda kullanılmış, hatta bazen eşitlik kavramıyla eş anlamda kullanılmıştır. </w:t>
      </w:r>
    </w:p>
    <w:p w:rsidR="00F3199B" w:rsidRDefault="00F3199B" w:rsidP="00F3199B"/>
    <w:p w:rsidR="00F3199B" w:rsidRDefault="00F3199B" w:rsidP="00F3199B">
      <w:r>
        <w:t xml:space="preserve">Adalet kavramı Aristo’ya dayanan ikili bir ayrıma tabi tutulmuştur:  </w:t>
      </w:r>
    </w:p>
    <w:p w:rsidR="00F3199B" w:rsidRDefault="00F3199B" w:rsidP="00F3199B"/>
    <w:p w:rsidR="00F3199B" w:rsidRDefault="00F3199B" w:rsidP="00F3199B">
      <w:r>
        <w:t xml:space="preserve">1. </w:t>
      </w:r>
      <w:proofErr w:type="spellStart"/>
      <w:r>
        <w:t>Denkleştirici</w:t>
      </w:r>
      <w:proofErr w:type="spellEnd"/>
      <w:r>
        <w:t xml:space="preserve"> adalet </w:t>
      </w:r>
    </w:p>
    <w:p w:rsidR="00F3199B" w:rsidRDefault="00F3199B" w:rsidP="00F3199B">
      <w:r>
        <w:t xml:space="preserve">2. Dağıtıcı adalet.  </w:t>
      </w:r>
    </w:p>
    <w:p w:rsidR="00F3199B" w:rsidRDefault="00F3199B" w:rsidP="00F3199B"/>
    <w:p w:rsidR="00F3199B" w:rsidRPr="00F3199B" w:rsidRDefault="00F3199B" w:rsidP="00F3199B">
      <w:pPr>
        <w:rPr>
          <w:b/>
        </w:rPr>
      </w:pPr>
      <w:r w:rsidRPr="00F3199B">
        <w:rPr>
          <w:b/>
        </w:rPr>
        <w:t xml:space="preserve">1. </w:t>
      </w:r>
      <w:proofErr w:type="spellStart"/>
      <w:r w:rsidRPr="00F3199B">
        <w:rPr>
          <w:b/>
        </w:rPr>
        <w:t>Denkleştirici</w:t>
      </w:r>
      <w:proofErr w:type="spellEnd"/>
      <w:r w:rsidRPr="00F3199B">
        <w:rPr>
          <w:b/>
        </w:rPr>
        <w:t xml:space="preserve"> adalet:</w:t>
      </w:r>
    </w:p>
    <w:p w:rsidR="00F3199B" w:rsidRDefault="00F3199B" w:rsidP="00F3199B"/>
    <w:p w:rsidR="00F3199B" w:rsidRDefault="00F3199B" w:rsidP="00F3199B">
      <w:proofErr w:type="spellStart"/>
      <w:r>
        <w:t>Denkleştirici</w:t>
      </w:r>
      <w:proofErr w:type="spellEnd"/>
      <w:r>
        <w:t xml:space="preserve"> adalete göre, hukukî ilişkide taraf olanların eşit muamele görmesi gerekir. </w:t>
      </w:r>
    </w:p>
    <w:p w:rsidR="00F3199B" w:rsidRDefault="00F3199B" w:rsidP="00F3199B"/>
    <w:p w:rsidR="00F3199B" w:rsidRDefault="00F3199B" w:rsidP="00F3199B">
      <w:r>
        <w:t xml:space="preserve">Örneğin, haksız fiil işleyene hak ettiği cezanın verilmesi </w:t>
      </w:r>
      <w:proofErr w:type="spellStart"/>
      <w:r>
        <w:t>denkleştirici</w:t>
      </w:r>
      <w:proofErr w:type="spellEnd"/>
      <w:r>
        <w:t xml:space="preserve"> adaletin bir gereğidir.</w:t>
      </w:r>
    </w:p>
    <w:p w:rsidR="00F3199B" w:rsidRDefault="00F3199B" w:rsidP="00F3199B"/>
    <w:p w:rsidR="00F3199B" w:rsidRDefault="00F3199B" w:rsidP="00F3199B">
      <w:r>
        <w:t>Örnek: Herkes hak ehliyetine sahiptir.</w:t>
      </w:r>
    </w:p>
    <w:p w:rsidR="00F3199B" w:rsidRDefault="00F3199B" w:rsidP="00F3199B"/>
    <w:p w:rsidR="00694B11" w:rsidRDefault="00694B11" w:rsidP="00F3199B">
      <w:pPr>
        <w:rPr>
          <w:b/>
        </w:rPr>
      </w:pPr>
    </w:p>
    <w:p w:rsidR="00694B11" w:rsidRDefault="00694B11" w:rsidP="00F3199B">
      <w:pPr>
        <w:rPr>
          <w:b/>
        </w:rPr>
      </w:pPr>
    </w:p>
    <w:p w:rsidR="00694B11" w:rsidRDefault="00694B11" w:rsidP="00F3199B">
      <w:pPr>
        <w:rPr>
          <w:b/>
        </w:rPr>
      </w:pPr>
    </w:p>
    <w:p w:rsidR="00F3199B" w:rsidRPr="00F3199B" w:rsidRDefault="00F3199B" w:rsidP="00F3199B">
      <w:pPr>
        <w:rPr>
          <w:b/>
        </w:rPr>
      </w:pPr>
      <w:r w:rsidRPr="00F3199B">
        <w:rPr>
          <w:b/>
        </w:rPr>
        <w:lastRenderedPageBreak/>
        <w:t xml:space="preserve">2. Dağıtıcı Adalet: </w:t>
      </w:r>
    </w:p>
    <w:p w:rsidR="00F3199B" w:rsidRDefault="00F3199B" w:rsidP="00F3199B"/>
    <w:p w:rsidR="00F3199B" w:rsidRDefault="00F3199B" w:rsidP="00F3199B">
      <w:r>
        <w:t>Dağıtıcı adalet ise, şeref ve malların paylaştırılmasında herkesin yeteneğine ve toplum içindeki durumuna göre kendisine düşeni almasını öngörür.</w:t>
      </w:r>
    </w:p>
    <w:p w:rsidR="00F3199B" w:rsidRDefault="00F3199B" w:rsidP="00F3199B"/>
    <w:p w:rsidR="00F3199B" w:rsidRDefault="00F3199B" w:rsidP="00F3199B">
      <w:r>
        <w:t>Örnek: herkesin geliri oranında gelir vergisi ödemekle yükümlü olması.</w:t>
      </w:r>
    </w:p>
    <w:p w:rsidR="00F3199B" w:rsidRDefault="00F3199B" w:rsidP="00F3199B"/>
    <w:p w:rsidR="00F3199B" w:rsidRDefault="00F3199B" w:rsidP="00F3199B">
      <w:r>
        <w:t xml:space="preserve">19. Yüzyılın ikinci yarısında ortaya çıkan sosyal adalet anlayışı ise toplumda sosyal ve ekonomik koşullar değerlendirilerek, ekonomik bakımdan güçlü olanın zayıf olanı sömürmesini önleyen adil bir düzen kurulmasını öngörmektedir. </w:t>
      </w:r>
    </w:p>
    <w:p w:rsidR="00F3199B" w:rsidRDefault="00F3199B" w:rsidP="00F3199B"/>
    <w:p w:rsidR="00F3199B" w:rsidRDefault="00F3199B" w:rsidP="00F3199B">
      <w:r>
        <w:t>Örnek: Grev hakkı, sosyal güvenlik hakkı vs.</w:t>
      </w:r>
    </w:p>
    <w:p w:rsidR="00F3199B" w:rsidRDefault="00F3199B" w:rsidP="00F3199B"/>
    <w:p w:rsidR="00F3199B" w:rsidRDefault="00F3199B" w:rsidP="00F3199B">
      <w:r>
        <w:t>Adaletin sağlanabilmesi için hukuk düzeni içinde yer alan kuralların adalete uygun olması gerekir.</w:t>
      </w:r>
    </w:p>
    <w:p w:rsidR="00F3199B" w:rsidRDefault="00F3199B" w:rsidP="00F3199B"/>
    <w:p w:rsidR="00F3199B" w:rsidRPr="00F3199B" w:rsidRDefault="00694B11" w:rsidP="00F3199B">
      <w:pPr>
        <w:tabs>
          <w:tab w:val="left" w:pos="2040"/>
        </w:tabs>
        <w:rPr>
          <w:b/>
          <w:bCs/>
          <w:iCs/>
        </w:rPr>
      </w:pPr>
      <w:r w:rsidRPr="00F3199B">
        <w:rPr>
          <w:b/>
          <w:bCs/>
          <w:iCs/>
        </w:rPr>
        <w:t>HUKUK KURALLARININ TÜRLERİ</w:t>
      </w:r>
      <w:r w:rsidRPr="00F3199B">
        <w:rPr>
          <w:b/>
          <w:bCs/>
          <w:iCs/>
        </w:rPr>
        <w:br/>
      </w:r>
    </w:p>
    <w:p w:rsidR="00F3199B" w:rsidRPr="00F3199B" w:rsidRDefault="00F3199B" w:rsidP="00F3199B">
      <w:pPr>
        <w:tabs>
          <w:tab w:val="left" w:pos="2040"/>
        </w:tabs>
        <w:rPr>
          <w:bCs/>
          <w:iCs/>
        </w:rPr>
      </w:pPr>
      <w:r w:rsidRPr="00F3199B">
        <w:rPr>
          <w:bCs/>
          <w:iCs/>
        </w:rPr>
        <w:t>1.Emredici hukuk kuralları</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2.Tamamlayıcı hukuk kuralları</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3.Tanımlayıcı hukuk kuralları</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4.Yorumlayıcı hukuk kuralları</w:t>
      </w:r>
    </w:p>
    <w:p w:rsidR="00F3199B" w:rsidRPr="00F3199B" w:rsidRDefault="00F3199B" w:rsidP="00F3199B">
      <w:pPr>
        <w:tabs>
          <w:tab w:val="left" w:pos="2040"/>
        </w:tabs>
        <w:rPr>
          <w:b/>
          <w:bCs/>
          <w:iCs/>
        </w:rPr>
      </w:pPr>
    </w:p>
    <w:p w:rsidR="00F3199B" w:rsidRPr="00F3199B" w:rsidRDefault="00F3199B" w:rsidP="00F3199B">
      <w:pPr>
        <w:tabs>
          <w:tab w:val="left" w:pos="2040"/>
        </w:tabs>
        <w:rPr>
          <w:b/>
          <w:bCs/>
          <w:iCs/>
        </w:rPr>
      </w:pPr>
      <w:r w:rsidRPr="00F3199B">
        <w:rPr>
          <w:b/>
          <w:bCs/>
          <w:iCs/>
        </w:rPr>
        <w:t>1. Emredici Hukuk Kuralları</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 xml:space="preserve">Kesin bir emir veya yasak içeren, aksinin kararlaştırılması mümkün olmayan kurallardır. </w:t>
      </w:r>
    </w:p>
    <w:p w:rsidR="00F3199B" w:rsidRPr="00F3199B" w:rsidRDefault="00F3199B" w:rsidP="00F3199B">
      <w:pPr>
        <w:tabs>
          <w:tab w:val="left" w:pos="2040"/>
        </w:tabs>
        <w:rPr>
          <w:bCs/>
          <w:iCs/>
        </w:rPr>
      </w:pPr>
      <w:r w:rsidRPr="00F3199B">
        <w:rPr>
          <w:bCs/>
          <w:iCs/>
        </w:rPr>
        <w:t xml:space="preserve">Kamu düzenini, ahlakı, zayıfları korumak amacıyla getirilmişlerdir. </w:t>
      </w:r>
    </w:p>
    <w:p w:rsidR="00F3199B" w:rsidRPr="00F3199B" w:rsidRDefault="00F3199B" w:rsidP="00F3199B">
      <w:pPr>
        <w:tabs>
          <w:tab w:val="left" w:pos="2040"/>
        </w:tabs>
        <w:rPr>
          <w:bCs/>
          <w:iCs/>
        </w:rPr>
      </w:pPr>
      <w:r w:rsidRPr="00F3199B">
        <w:rPr>
          <w:bCs/>
          <w:iCs/>
        </w:rPr>
        <w:t>Kuralın ifade ve yazılış şeklinden veya maddenin amacından hareketle emredici nitelik taşıyıp taşımadıkları belirlenir.</w:t>
      </w:r>
    </w:p>
    <w:p w:rsidR="00F3199B" w:rsidRPr="00F3199B" w:rsidRDefault="00F3199B" w:rsidP="00F3199B">
      <w:pPr>
        <w:tabs>
          <w:tab w:val="left" w:pos="2040"/>
        </w:tabs>
        <w:rPr>
          <w:bCs/>
          <w:iCs/>
        </w:rPr>
      </w:pPr>
      <w:r w:rsidRPr="00F3199B">
        <w:rPr>
          <w:bCs/>
          <w:iCs/>
        </w:rPr>
        <w:t>Örnek: Kimse hak ve fiil ehliyetinden kısmen de olsa vazgeçemez. (Maddenin yazılış şeklinden)</w:t>
      </w:r>
    </w:p>
    <w:p w:rsidR="00F3199B" w:rsidRPr="00F3199B" w:rsidRDefault="00F3199B" w:rsidP="00F3199B">
      <w:pPr>
        <w:tabs>
          <w:tab w:val="left" w:pos="2040"/>
        </w:tabs>
        <w:rPr>
          <w:bCs/>
          <w:iCs/>
        </w:rPr>
      </w:pPr>
      <w:r w:rsidRPr="00F3199B">
        <w:rPr>
          <w:bCs/>
          <w:iCs/>
        </w:rPr>
        <w:t>Örnek: Ayırt etme gücüne sahip olmayan kişinin yaptığı hukuki işlemler geçersizdir. (Maddenin amacından-zayıfın korunması)</w:t>
      </w:r>
    </w:p>
    <w:p w:rsidR="00F3199B" w:rsidRPr="00F3199B" w:rsidRDefault="00F3199B" w:rsidP="00F3199B">
      <w:pPr>
        <w:tabs>
          <w:tab w:val="left" w:pos="2040"/>
        </w:tabs>
        <w:rPr>
          <w:bCs/>
          <w:iCs/>
        </w:rPr>
      </w:pPr>
    </w:p>
    <w:p w:rsidR="00F3199B" w:rsidRPr="00F3199B" w:rsidRDefault="00F3199B" w:rsidP="00F3199B">
      <w:pPr>
        <w:tabs>
          <w:tab w:val="left" w:pos="2040"/>
        </w:tabs>
        <w:rPr>
          <w:b/>
          <w:bCs/>
          <w:iCs/>
        </w:rPr>
      </w:pPr>
      <w:r w:rsidRPr="00F3199B">
        <w:rPr>
          <w:b/>
          <w:bCs/>
          <w:iCs/>
        </w:rPr>
        <w:t>2.Tamamlayıcı hukuk kuralları</w:t>
      </w:r>
    </w:p>
    <w:p w:rsidR="00F3199B" w:rsidRPr="00F3199B" w:rsidRDefault="00F3199B" w:rsidP="00F3199B">
      <w:pPr>
        <w:tabs>
          <w:tab w:val="left" w:pos="2040"/>
        </w:tabs>
        <w:rPr>
          <w:b/>
          <w:bCs/>
          <w:iCs/>
        </w:rPr>
      </w:pPr>
    </w:p>
    <w:p w:rsidR="00F3199B" w:rsidRPr="00F3199B" w:rsidRDefault="00F3199B" w:rsidP="00F3199B">
      <w:pPr>
        <w:tabs>
          <w:tab w:val="left" w:pos="2040"/>
        </w:tabs>
        <w:rPr>
          <w:bCs/>
          <w:iCs/>
        </w:rPr>
      </w:pPr>
      <w:r w:rsidRPr="00F3199B">
        <w:rPr>
          <w:bCs/>
          <w:iCs/>
        </w:rPr>
        <w:t xml:space="preserve">Taraflarca aksi kararlaştırılabilen veya aksi öngörülebilen kurallardır. </w:t>
      </w:r>
    </w:p>
    <w:p w:rsidR="00F3199B" w:rsidRPr="00F3199B" w:rsidRDefault="00F3199B" w:rsidP="00F3199B">
      <w:pPr>
        <w:tabs>
          <w:tab w:val="left" w:pos="2040"/>
        </w:tabs>
        <w:rPr>
          <w:bCs/>
          <w:iCs/>
        </w:rPr>
      </w:pPr>
      <w:r w:rsidRPr="00F3199B">
        <w:rPr>
          <w:bCs/>
          <w:iCs/>
        </w:rPr>
        <w:t xml:space="preserve">Kuralın yazılış biçiminden tamamlayıcı nitelik taşıyıp taşımadığı anlaşılabilir. </w:t>
      </w:r>
    </w:p>
    <w:p w:rsidR="00F3199B" w:rsidRPr="00F3199B" w:rsidRDefault="00F3199B" w:rsidP="00F3199B">
      <w:pPr>
        <w:tabs>
          <w:tab w:val="left" w:pos="2040"/>
        </w:tabs>
        <w:rPr>
          <w:bCs/>
          <w:iCs/>
        </w:rPr>
      </w:pPr>
      <w:r w:rsidRPr="00F3199B">
        <w:rPr>
          <w:bCs/>
          <w:iCs/>
        </w:rPr>
        <w:t>“Aksi kararlaştırılmamışsa...”,</w:t>
      </w:r>
    </w:p>
    <w:p w:rsidR="00F3199B" w:rsidRPr="00F3199B" w:rsidRDefault="00F3199B" w:rsidP="00F3199B">
      <w:pPr>
        <w:tabs>
          <w:tab w:val="left" w:pos="2040"/>
        </w:tabs>
        <w:rPr>
          <w:bCs/>
          <w:iCs/>
        </w:rPr>
      </w:pPr>
      <w:r w:rsidRPr="00F3199B">
        <w:rPr>
          <w:bCs/>
          <w:iCs/>
        </w:rPr>
        <w:t xml:space="preserve">“Kanunda aksi öngörülmemişse…”, </w:t>
      </w:r>
    </w:p>
    <w:p w:rsidR="00F3199B" w:rsidRPr="00F3199B" w:rsidRDefault="00F3199B" w:rsidP="00F3199B">
      <w:pPr>
        <w:tabs>
          <w:tab w:val="left" w:pos="2040"/>
        </w:tabs>
        <w:rPr>
          <w:bCs/>
          <w:iCs/>
        </w:rPr>
      </w:pPr>
      <w:r w:rsidRPr="00F3199B">
        <w:rPr>
          <w:bCs/>
          <w:iCs/>
        </w:rPr>
        <w:t>“Hilafına adet mevcut değilse…” gibi ifadeler içerirler.</w:t>
      </w:r>
    </w:p>
    <w:p w:rsidR="00F3199B" w:rsidRPr="00F3199B" w:rsidRDefault="00F3199B" w:rsidP="00F3199B">
      <w:pPr>
        <w:tabs>
          <w:tab w:val="left" w:pos="2040"/>
        </w:tabs>
        <w:rPr>
          <w:bCs/>
          <w:iCs/>
        </w:rPr>
      </w:pPr>
      <w:r w:rsidRPr="00F3199B">
        <w:rPr>
          <w:bCs/>
          <w:iCs/>
        </w:rPr>
        <w:t>Örnek: Eşler Medeni Kanunda öngörülmüş olan diğer mal rejimlerinden birini seçmemişlerse edinilmiş mallara katılma rejimi uygulanır.</w:t>
      </w:r>
    </w:p>
    <w:p w:rsidR="00F3199B" w:rsidRPr="00F3199B" w:rsidRDefault="00F3199B" w:rsidP="00F3199B">
      <w:pPr>
        <w:tabs>
          <w:tab w:val="left" w:pos="2040"/>
        </w:tabs>
        <w:rPr>
          <w:bCs/>
          <w:iCs/>
        </w:rPr>
      </w:pPr>
    </w:p>
    <w:p w:rsidR="00694B11" w:rsidRDefault="00694B11" w:rsidP="00F3199B">
      <w:pPr>
        <w:tabs>
          <w:tab w:val="left" w:pos="2040"/>
        </w:tabs>
        <w:rPr>
          <w:b/>
          <w:bCs/>
          <w:iCs/>
        </w:rPr>
      </w:pPr>
    </w:p>
    <w:p w:rsidR="00694B11" w:rsidRDefault="00694B11" w:rsidP="00F3199B">
      <w:pPr>
        <w:tabs>
          <w:tab w:val="left" w:pos="2040"/>
        </w:tabs>
        <w:rPr>
          <w:b/>
          <w:bCs/>
          <w:iCs/>
        </w:rPr>
      </w:pPr>
    </w:p>
    <w:p w:rsidR="00694B11" w:rsidRDefault="00694B11" w:rsidP="00F3199B">
      <w:pPr>
        <w:tabs>
          <w:tab w:val="left" w:pos="2040"/>
        </w:tabs>
        <w:rPr>
          <w:b/>
          <w:bCs/>
          <w:iCs/>
        </w:rPr>
      </w:pPr>
    </w:p>
    <w:p w:rsidR="00F3199B" w:rsidRPr="00F3199B" w:rsidRDefault="00F3199B" w:rsidP="00F3199B">
      <w:pPr>
        <w:tabs>
          <w:tab w:val="left" w:pos="2040"/>
        </w:tabs>
        <w:rPr>
          <w:b/>
          <w:bCs/>
          <w:iCs/>
        </w:rPr>
      </w:pPr>
      <w:r w:rsidRPr="00F3199B">
        <w:rPr>
          <w:b/>
          <w:bCs/>
          <w:iCs/>
        </w:rPr>
        <w:lastRenderedPageBreak/>
        <w:t>3.Tanımlayıcı hukuk kuralları</w:t>
      </w:r>
    </w:p>
    <w:p w:rsidR="00F3199B" w:rsidRPr="00F3199B" w:rsidRDefault="00F3199B" w:rsidP="00F3199B">
      <w:pPr>
        <w:tabs>
          <w:tab w:val="left" w:pos="2040"/>
        </w:tabs>
        <w:rPr>
          <w:b/>
          <w:bCs/>
          <w:iCs/>
        </w:rPr>
      </w:pPr>
    </w:p>
    <w:p w:rsidR="00F3199B" w:rsidRPr="00F3199B" w:rsidRDefault="00F3199B" w:rsidP="00F3199B">
      <w:pPr>
        <w:tabs>
          <w:tab w:val="left" w:pos="2040"/>
        </w:tabs>
        <w:rPr>
          <w:bCs/>
          <w:iCs/>
        </w:rPr>
      </w:pPr>
      <w:r w:rsidRPr="00F3199B">
        <w:rPr>
          <w:bCs/>
          <w:iCs/>
        </w:rPr>
        <w:t>Bir hukuki kavramın, bir müessesenin hangi anlama geldiğini açıklayan kurallardır.</w:t>
      </w:r>
    </w:p>
    <w:p w:rsidR="00F3199B" w:rsidRPr="00F3199B" w:rsidRDefault="00F3199B" w:rsidP="00F3199B">
      <w:pPr>
        <w:tabs>
          <w:tab w:val="left" w:pos="2040"/>
        </w:tabs>
        <w:rPr>
          <w:bCs/>
          <w:iCs/>
        </w:rPr>
      </w:pPr>
      <w:r w:rsidRPr="00F3199B">
        <w:rPr>
          <w:bCs/>
          <w:iCs/>
        </w:rPr>
        <w:t>Örnek: Yerleşim yeri, bir kimsenin sürekli kalma niyetiyle oturduğu yerdir.</w:t>
      </w:r>
    </w:p>
    <w:p w:rsidR="00F3199B" w:rsidRPr="00F3199B" w:rsidRDefault="00F3199B" w:rsidP="00F3199B">
      <w:pPr>
        <w:tabs>
          <w:tab w:val="left" w:pos="2040"/>
        </w:tabs>
        <w:rPr>
          <w:bCs/>
          <w:iCs/>
        </w:rPr>
      </w:pPr>
    </w:p>
    <w:p w:rsidR="00F3199B" w:rsidRPr="00F3199B" w:rsidRDefault="00F3199B" w:rsidP="00F3199B">
      <w:pPr>
        <w:tabs>
          <w:tab w:val="left" w:pos="2040"/>
        </w:tabs>
        <w:rPr>
          <w:b/>
          <w:bCs/>
          <w:iCs/>
        </w:rPr>
      </w:pPr>
      <w:r w:rsidRPr="00F3199B">
        <w:rPr>
          <w:b/>
          <w:bCs/>
          <w:iCs/>
        </w:rPr>
        <w:t>4.Yorumlayıcı hukuk kuralları</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Bir hukuki işlemde kullanılan ve ne anlama geldiği açıklanmayan bir hususta kanunda bir hüküm öngörülmüş ise bu yorumlayıcı hukuk kuralıdır.</w:t>
      </w:r>
    </w:p>
    <w:p w:rsidR="00F3199B" w:rsidRPr="00F3199B" w:rsidRDefault="00F3199B" w:rsidP="00F3199B">
      <w:pPr>
        <w:tabs>
          <w:tab w:val="left" w:pos="2040"/>
        </w:tabs>
        <w:rPr>
          <w:bCs/>
          <w:iCs/>
        </w:rPr>
      </w:pPr>
    </w:p>
    <w:p w:rsidR="00F3199B" w:rsidRPr="00F3199B" w:rsidRDefault="00F3199B" w:rsidP="00F3199B">
      <w:pPr>
        <w:tabs>
          <w:tab w:val="left" w:pos="2040"/>
        </w:tabs>
        <w:rPr>
          <w:bCs/>
          <w:iCs/>
        </w:rPr>
      </w:pPr>
      <w:r w:rsidRPr="00F3199B">
        <w:rPr>
          <w:bCs/>
          <w:iCs/>
        </w:rPr>
        <w:t>Örnek: Bir hizmet sözleşmesinde ücretinin ayın ortasında ödeneceği düzenlenmişse, Borçlar Kanunu m.91 uyarınca ayın ortası ifadesinden ayın 15. günü anlaşılır.</w:t>
      </w:r>
    </w:p>
    <w:p w:rsidR="00F3199B" w:rsidRDefault="00F3199B" w:rsidP="00F3199B"/>
    <w:p w:rsidR="00694B11" w:rsidRPr="00AB63C8" w:rsidRDefault="00694B11" w:rsidP="00694B11">
      <w:pPr>
        <w:tabs>
          <w:tab w:val="left" w:pos="2040"/>
        </w:tabs>
        <w:rPr>
          <w:b/>
          <w:bCs/>
          <w:iCs/>
        </w:rPr>
      </w:pPr>
      <w:r w:rsidRPr="00AB63C8">
        <w:rPr>
          <w:b/>
          <w:bCs/>
          <w:iCs/>
        </w:rPr>
        <w:t>HUKUKUN TOPLUMDAKİ İŞLEVİ</w:t>
      </w:r>
      <w:r w:rsidRPr="00AB63C8">
        <w:rPr>
          <w:b/>
          <w:bCs/>
          <w:iCs/>
        </w:rPr>
        <w:br/>
      </w:r>
    </w:p>
    <w:p w:rsidR="00694B11" w:rsidRPr="00AB63C8" w:rsidRDefault="00694B11" w:rsidP="00694B11">
      <w:pPr>
        <w:tabs>
          <w:tab w:val="left" w:pos="2040"/>
        </w:tabs>
        <w:rPr>
          <w:b/>
          <w:bCs/>
          <w:iCs/>
        </w:rPr>
      </w:pPr>
      <w:r w:rsidRPr="00AB63C8">
        <w:rPr>
          <w:b/>
          <w:bCs/>
          <w:iCs/>
        </w:rPr>
        <w:t xml:space="preserve">Hukuk düzeni ne sağlar? </w:t>
      </w:r>
    </w:p>
    <w:p w:rsidR="00694B11" w:rsidRPr="00AB63C8" w:rsidRDefault="00694B11" w:rsidP="00694B11">
      <w:pPr>
        <w:tabs>
          <w:tab w:val="left" w:pos="2040"/>
        </w:tabs>
        <w:rPr>
          <w:b/>
          <w:bCs/>
          <w:iCs/>
        </w:rPr>
      </w:pPr>
    </w:p>
    <w:p w:rsidR="00694B11" w:rsidRPr="0041507C" w:rsidRDefault="00694B11" w:rsidP="00694B11">
      <w:pPr>
        <w:tabs>
          <w:tab w:val="left" w:pos="2040"/>
        </w:tabs>
        <w:rPr>
          <w:bCs/>
          <w:iCs/>
        </w:rPr>
      </w:pPr>
      <w:r w:rsidRPr="0041507C">
        <w:rPr>
          <w:bCs/>
          <w:iCs/>
        </w:rPr>
        <w:t xml:space="preserve">1) Hukuk düzeni barış sağlar. </w:t>
      </w:r>
    </w:p>
    <w:p w:rsidR="00694B11" w:rsidRPr="0041507C" w:rsidRDefault="00694B11" w:rsidP="00694B11">
      <w:pPr>
        <w:tabs>
          <w:tab w:val="left" w:pos="2040"/>
        </w:tabs>
        <w:rPr>
          <w:bCs/>
          <w:iCs/>
        </w:rPr>
      </w:pPr>
      <w:r w:rsidRPr="0041507C">
        <w:rPr>
          <w:bCs/>
          <w:iCs/>
        </w:rPr>
        <w:t xml:space="preserve">2) Hukuk düzeni güvenlik sağlar. </w:t>
      </w:r>
    </w:p>
    <w:p w:rsidR="00694B11" w:rsidRPr="0041507C" w:rsidRDefault="00694B11" w:rsidP="00694B11">
      <w:pPr>
        <w:tabs>
          <w:tab w:val="left" w:pos="2040"/>
        </w:tabs>
        <w:rPr>
          <w:bCs/>
          <w:iCs/>
        </w:rPr>
      </w:pPr>
      <w:r w:rsidRPr="0041507C">
        <w:rPr>
          <w:bCs/>
          <w:iCs/>
        </w:rPr>
        <w:t xml:space="preserve">3) Hukuk düzeni eşitlik sağlar. </w:t>
      </w:r>
    </w:p>
    <w:p w:rsidR="00694B11" w:rsidRPr="0041507C" w:rsidRDefault="00694B11" w:rsidP="00694B11">
      <w:pPr>
        <w:tabs>
          <w:tab w:val="left" w:pos="2040"/>
        </w:tabs>
        <w:rPr>
          <w:bCs/>
          <w:iCs/>
        </w:rPr>
      </w:pPr>
      <w:r w:rsidRPr="0041507C">
        <w:rPr>
          <w:bCs/>
          <w:iCs/>
        </w:rPr>
        <w:t xml:space="preserve">4) Hukuk yönetimi meşrulaştırır, </w:t>
      </w:r>
    </w:p>
    <w:p w:rsidR="00694B11" w:rsidRPr="0041507C" w:rsidRDefault="00694B11" w:rsidP="00694B11">
      <w:pPr>
        <w:tabs>
          <w:tab w:val="left" w:pos="2040"/>
        </w:tabs>
        <w:rPr>
          <w:bCs/>
          <w:iCs/>
        </w:rPr>
      </w:pPr>
      <w:r w:rsidRPr="0041507C">
        <w:rPr>
          <w:bCs/>
          <w:iCs/>
        </w:rPr>
        <w:t xml:space="preserve">5) Yasalaştırmayı sağlar. </w:t>
      </w:r>
    </w:p>
    <w:p w:rsidR="00694B11" w:rsidRPr="0041507C" w:rsidRDefault="00694B11" w:rsidP="00694B11">
      <w:pPr>
        <w:tabs>
          <w:tab w:val="left" w:pos="2040"/>
        </w:tabs>
        <w:rPr>
          <w:bCs/>
          <w:iCs/>
        </w:rPr>
      </w:pPr>
      <w:r w:rsidRPr="0041507C">
        <w:rPr>
          <w:bCs/>
          <w:iCs/>
        </w:rPr>
        <w:t xml:space="preserve">6) Hukuk iktidarı paylaştırır. </w:t>
      </w:r>
    </w:p>
    <w:p w:rsidR="00694B11" w:rsidRPr="0041507C" w:rsidRDefault="00694B11" w:rsidP="00694B11">
      <w:pPr>
        <w:tabs>
          <w:tab w:val="left" w:pos="2040"/>
        </w:tabs>
        <w:rPr>
          <w:bCs/>
          <w:iCs/>
        </w:rPr>
      </w:pPr>
      <w:r w:rsidRPr="0041507C">
        <w:rPr>
          <w:bCs/>
          <w:iCs/>
        </w:rPr>
        <w:t>7) Hukuk toplumsal yaşamı düzenler.</w:t>
      </w:r>
    </w:p>
    <w:p w:rsidR="00694B11" w:rsidRPr="0041507C" w:rsidRDefault="00694B11" w:rsidP="00694B11">
      <w:pPr>
        <w:tabs>
          <w:tab w:val="left" w:pos="2040"/>
        </w:tabs>
        <w:rPr>
          <w:bCs/>
          <w:iCs/>
        </w:rPr>
      </w:pPr>
      <w:r w:rsidRPr="0041507C">
        <w:rPr>
          <w:bCs/>
          <w:iCs/>
        </w:rPr>
        <w:t xml:space="preserve">8) Hukuk toplumsal kontrolü sağlar. </w:t>
      </w:r>
    </w:p>
    <w:p w:rsidR="00694B11" w:rsidRPr="0041507C" w:rsidRDefault="00694B11" w:rsidP="00694B11">
      <w:pPr>
        <w:tabs>
          <w:tab w:val="left" w:pos="2040"/>
        </w:tabs>
        <w:rPr>
          <w:bCs/>
          <w:iCs/>
        </w:rPr>
      </w:pPr>
      <w:r w:rsidRPr="0041507C">
        <w:rPr>
          <w:bCs/>
          <w:iCs/>
        </w:rPr>
        <w:t xml:space="preserve">9) Hukuk uyuşmazlıkları çözer. </w:t>
      </w:r>
    </w:p>
    <w:p w:rsidR="00694B11" w:rsidRPr="0041507C" w:rsidRDefault="00694B11" w:rsidP="00694B11">
      <w:pPr>
        <w:tabs>
          <w:tab w:val="left" w:pos="2040"/>
        </w:tabs>
        <w:rPr>
          <w:bCs/>
          <w:iCs/>
        </w:rPr>
      </w:pPr>
      <w:r w:rsidRPr="0041507C">
        <w:rPr>
          <w:bCs/>
          <w:iCs/>
        </w:rPr>
        <w:t>10) Hukuk adalet sağlar.</w:t>
      </w:r>
    </w:p>
    <w:p w:rsidR="00694B11" w:rsidRPr="0041507C" w:rsidRDefault="00694B11" w:rsidP="00694B11">
      <w:pPr>
        <w:tabs>
          <w:tab w:val="left" w:pos="2040"/>
        </w:tabs>
        <w:rPr>
          <w:bCs/>
          <w:iCs/>
        </w:rPr>
      </w:pPr>
      <w:r w:rsidRPr="0041507C">
        <w:rPr>
          <w:bCs/>
          <w:iCs/>
        </w:rPr>
        <w:t>11) Hukuk toplumu veya bireyleri değiştirir, geliştirir.</w:t>
      </w:r>
    </w:p>
    <w:p w:rsidR="00694B11" w:rsidRPr="00F3199B" w:rsidRDefault="00694B11" w:rsidP="00F3199B"/>
    <w:sectPr w:rsidR="00694B11" w:rsidRPr="00F31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AC8"/>
    <w:multiLevelType w:val="hybridMultilevel"/>
    <w:tmpl w:val="67884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31F03"/>
    <w:multiLevelType w:val="hybridMultilevel"/>
    <w:tmpl w:val="B7D62786"/>
    <w:lvl w:ilvl="0" w:tplc="8544205A">
      <w:start w:val="1"/>
      <w:numFmt w:val="bullet"/>
      <w:lvlText w:val=""/>
      <w:lvlJc w:val="left"/>
      <w:pPr>
        <w:tabs>
          <w:tab w:val="num" w:pos="720"/>
        </w:tabs>
        <w:ind w:left="720" w:hanging="360"/>
      </w:pPr>
      <w:rPr>
        <w:rFonts w:ascii="Wingdings 2" w:hAnsi="Wingdings 2" w:hint="default"/>
      </w:rPr>
    </w:lvl>
    <w:lvl w:ilvl="1" w:tplc="9CB0AFD6" w:tentative="1">
      <w:start w:val="1"/>
      <w:numFmt w:val="bullet"/>
      <w:lvlText w:val=""/>
      <w:lvlJc w:val="left"/>
      <w:pPr>
        <w:tabs>
          <w:tab w:val="num" w:pos="1440"/>
        </w:tabs>
        <w:ind w:left="1440" w:hanging="360"/>
      </w:pPr>
      <w:rPr>
        <w:rFonts w:ascii="Wingdings 2" w:hAnsi="Wingdings 2" w:hint="default"/>
      </w:rPr>
    </w:lvl>
    <w:lvl w:ilvl="2" w:tplc="2BB673DC" w:tentative="1">
      <w:start w:val="1"/>
      <w:numFmt w:val="bullet"/>
      <w:lvlText w:val=""/>
      <w:lvlJc w:val="left"/>
      <w:pPr>
        <w:tabs>
          <w:tab w:val="num" w:pos="2160"/>
        </w:tabs>
        <w:ind w:left="2160" w:hanging="360"/>
      </w:pPr>
      <w:rPr>
        <w:rFonts w:ascii="Wingdings 2" w:hAnsi="Wingdings 2" w:hint="default"/>
      </w:rPr>
    </w:lvl>
    <w:lvl w:ilvl="3" w:tplc="3F261BA6" w:tentative="1">
      <w:start w:val="1"/>
      <w:numFmt w:val="bullet"/>
      <w:lvlText w:val=""/>
      <w:lvlJc w:val="left"/>
      <w:pPr>
        <w:tabs>
          <w:tab w:val="num" w:pos="2880"/>
        </w:tabs>
        <w:ind w:left="2880" w:hanging="360"/>
      </w:pPr>
      <w:rPr>
        <w:rFonts w:ascii="Wingdings 2" w:hAnsi="Wingdings 2" w:hint="default"/>
      </w:rPr>
    </w:lvl>
    <w:lvl w:ilvl="4" w:tplc="063C9892" w:tentative="1">
      <w:start w:val="1"/>
      <w:numFmt w:val="bullet"/>
      <w:lvlText w:val=""/>
      <w:lvlJc w:val="left"/>
      <w:pPr>
        <w:tabs>
          <w:tab w:val="num" w:pos="3600"/>
        </w:tabs>
        <w:ind w:left="3600" w:hanging="360"/>
      </w:pPr>
      <w:rPr>
        <w:rFonts w:ascii="Wingdings 2" w:hAnsi="Wingdings 2" w:hint="default"/>
      </w:rPr>
    </w:lvl>
    <w:lvl w:ilvl="5" w:tplc="B8AAF8EA" w:tentative="1">
      <w:start w:val="1"/>
      <w:numFmt w:val="bullet"/>
      <w:lvlText w:val=""/>
      <w:lvlJc w:val="left"/>
      <w:pPr>
        <w:tabs>
          <w:tab w:val="num" w:pos="4320"/>
        </w:tabs>
        <w:ind w:left="4320" w:hanging="360"/>
      </w:pPr>
      <w:rPr>
        <w:rFonts w:ascii="Wingdings 2" w:hAnsi="Wingdings 2" w:hint="default"/>
      </w:rPr>
    </w:lvl>
    <w:lvl w:ilvl="6" w:tplc="D362EC20" w:tentative="1">
      <w:start w:val="1"/>
      <w:numFmt w:val="bullet"/>
      <w:lvlText w:val=""/>
      <w:lvlJc w:val="left"/>
      <w:pPr>
        <w:tabs>
          <w:tab w:val="num" w:pos="5040"/>
        </w:tabs>
        <w:ind w:left="5040" w:hanging="360"/>
      </w:pPr>
      <w:rPr>
        <w:rFonts w:ascii="Wingdings 2" w:hAnsi="Wingdings 2" w:hint="default"/>
      </w:rPr>
    </w:lvl>
    <w:lvl w:ilvl="7" w:tplc="424E32CC" w:tentative="1">
      <w:start w:val="1"/>
      <w:numFmt w:val="bullet"/>
      <w:lvlText w:val=""/>
      <w:lvlJc w:val="left"/>
      <w:pPr>
        <w:tabs>
          <w:tab w:val="num" w:pos="5760"/>
        </w:tabs>
        <w:ind w:left="5760" w:hanging="360"/>
      </w:pPr>
      <w:rPr>
        <w:rFonts w:ascii="Wingdings 2" w:hAnsi="Wingdings 2" w:hint="default"/>
      </w:rPr>
    </w:lvl>
    <w:lvl w:ilvl="8" w:tplc="3E82808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0D34BBB"/>
    <w:multiLevelType w:val="hybridMultilevel"/>
    <w:tmpl w:val="2CB44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7923FF"/>
    <w:multiLevelType w:val="hybridMultilevel"/>
    <w:tmpl w:val="6F8CA742"/>
    <w:lvl w:ilvl="0" w:tplc="0BC03C26">
      <w:start w:val="1"/>
      <w:numFmt w:val="bullet"/>
      <w:lvlText w:val=""/>
      <w:lvlJc w:val="left"/>
      <w:pPr>
        <w:tabs>
          <w:tab w:val="num" w:pos="720"/>
        </w:tabs>
        <w:ind w:left="720" w:hanging="360"/>
      </w:pPr>
      <w:rPr>
        <w:rFonts w:ascii="Wingdings 2" w:hAnsi="Wingdings 2" w:hint="default"/>
      </w:rPr>
    </w:lvl>
    <w:lvl w:ilvl="1" w:tplc="F088149E" w:tentative="1">
      <w:start w:val="1"/>
      <w:numFmt w:val="bullet"/>
      <w:lvlText w:val=""/>
      <w:lvlJc w:val="left"/>
      <w:pPr>
        <w:tabs>
          <w:tab w:val="num" w:pos="1440"/>
        </w:tabs>
        <w:ind w:left="1440" w:hanging="360"/>
      </w:pPr>
      <w:rPr>
        <w:rFonts w:ascii="Wingdings 2" w:hAnsi="Wingdings 2" w:hint="default"/>
      </w:rPr>
    </w:lvl>
    <w:lvl w:ilvl="2" w:tplc="6CE4DE5E" w:tentative="1">
      <w:start w:val="1"/>
      <w:numFmt w:val="bullet"/>
      <w:lvlText w:val=""/>
      <w:lvlJc w:val="left"/>
      <w:pPr>
        <w:tabs>
          <w:tab w:val="num" w:pos="2160"/>
        </w:tabs>
        <w:ind w:left="2160" w:hanging="360"/>
      </w:pPr>
      <w:rPr>
        <w:rFonts w:ascii="Wingdings 2" w:hAnsi="Wingdings 2" w:hint="default"/>
      </w:rPr>
    </w:lvl>
    <w:lvl w:ilvl="3" w:tplc="59D80DAE" w:tentative="1">
      <w:start w:val="1"/>
      <w:numFmt w:val="bullet"/>
      <w:lvlText w:val=""/>
      <w:lvlJc w:val="left"/>
      <w:pPr>
        <w:tabs>
          <w:tab w:val="num" w:pos="2880"/>
        </w:tabs>
        <w:ind w:left="2880" w:hanging="360"/>
      </w:pPr>
      <w:rPr>
        <w:rFonts w:ascii="Wingdings 2" w:hAnsi="Wingdings 2" w:hint="default"/>
      </w:rPr>
    </w:lvl>
    <w:lvl w:ilvl="4" w:tplc="1D64CB06" w:tentative="1">
      <w:start w:val="1"/>
      <w:numFmt w:val="bullet"/>
      <w:lvlText w:val=""/>
      <w:lvlJc w:val="left"/>
      <w:pPr>
        <w:tabs>
          <w:tab w:val="num" w:pos="3600"/>
        </w:tabs>
        <w:ind w:left="3600" w:hanging="360"/>
      </w:pPr>
      <w:rPr>
        <w:rFonts w:ascii="Wingdings 2" w:hAnsi="Wingdings 2" w:hint="default"/>
      </w:rPr>
    </w:lvl>
    <w:lvl w:ilvl="5" w:tplc="41DE4EDE" w:tentative="1">
      <w:start w:val="1"/>
      <w:numFmt w:val="bullet"/>
      <w:lvlText w:val=""/>
      <w:lvlJc w:val="left"/>
      <w:pPr>
        <w:tabs>
          <w:tab w:val="num" w:pos="4320"/>
        </w:tabs>
        <w:ind w:left="4320" w:hanging="360"/>
      </w:pPr>
      <w:rPr>
        <w:rFonts w:ascii="Wingdings 2" w:hAnsi="Wingdings 2" w:hint="default"/>
      </w:rPr>
    </w:lvl>
    <w:lvl w:ilvl="6" w:tplc="F388394C" w:tentative="1">
      <w:start w:val="1"/>
      <w:numFmt w:val="bullet"/>
      <w:lvlText w:val=""/>
      <w:lvlJc w:val="left"/>
      <w:pPr>
        <w:tabs>
          <w:tab w:val="num" w:pos="5040"/>
        </w:tabs>
        <w:ind w:left="5040" w:hanging="360"/>
      </w:pPr>
      <w:rPr>
        <w:rFonts w:ascii="Wingdings 2" w:hAnsi="Wingdings 2" w:hint="default"/>
      </w:rPr>
    </w:lvl>
    <w:lvl w:ilvl="7" w:tplc="66D21E86" w:tentative="1">
      <w:start w:val="1"/>
      <w:numFmt w:val="bullet"/>
      <w:lvlText w:val=""/>
      <w:lvlJc w:val="left"/>
      <w:pPr>
        <w:tabs>
          <w:tab w:val="num" w:pos="5760"/>
        </w:tabs>
        <w:ind w:left="5760" w:hanging="360"/>
      </w:pPr>
      <w:rPr>
        <w:rFonts w:ascii="Wingdings 2" w:hAnsi="Wingdings 2" w:hint="default"/>
      </w:rPr>
    </w:lvl>
    <w:lvl w:ilvl="8" w:tplc="55E475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EF71747"/>
    <w:multiLevelType w:val="hybridMultilevel"/>
    <w:tmpl w:val="59743042"/>
    <w:lvl w:ilvl="0" w:tplc="E1D41256">
      <w:start w:val="1"/>
      <w:numFmt w:val="bullet"/>
      <w:lvlText w:val=""/>
      <w:lvlJc w:val="left"/>
      <w:pPr>
        <w:tabs>
          <w:tab w:val="num" w:pos="720"/>
        </w:tabs>
        <w:ind w:left="720" w:hanging="360"/>
      </w:pPr>
      <w:rPr>
        <w:rFonts w:ascii="Wingdings 2" w:hAnsi="Wingdings 2" w:hint="default"/>
      </w:rPr>
    </w:lvl>
    <w:lvl w:ilvl="1" w:tplc="C62AB536" w:tentative="1">
      <w:start w:val="1"/>
      <w:numFmt w:val="bullet"/>
      <w:lvlText w:val=""/>
      <w:lvlJc w:val="left"/>
      <w:pPr>
        <w:tabs>
          <w:tab w:val="num" w:pos="1440"/>
        </w:tabs>
        <w:ind w:left="1440" w:hanging="360"/>
      </w:pPr>
      <w:rPr>
        <w:rFonts w:ascii="Wingdings 2" w:hAnsi="Wingdings 2" w:hint="default"/>
      </w:rPr>
    </w:lvl>
    <w:lvl w:ilvl="2" w:tplc="70F022A8" w:tentative="1">
      <w:start w:val="1"/>
      <w:numFmt w:val="bullet"/>
      <w:lvlText w:val=""/>
      <w:lvlJc w:val="left"/>
      <w:pPr>
        <w:tabs>
          <w:tab w:val="num" w:pos="2160"/>
        </w:tabs>
        <w:ind w:left="2160" w:hanging="360"/>
      </w:pPr>
      <w:rPr>
        <w:rFonts w:ascii="Wingdings 2" w:hAnsi="Wingdings 2" w:hint="default"/>
      </w:rPr>
    </w:lvl>
    <w:lvl w:ilvl="3" w:tplc="EA545D34" w:tentative="1">
      <w:start w:val="1"/>
      <w:numFmt w:val="bullet"/>
      <w:lvlText w:val=""/>
      <w:lvlJc w:val="left"/>
      <w:pPr>
        <w:tabs>
          <w:tab w:val="num" w:pos="2880"/>
        </w:tabs>
        <w:ind w:left="2880" w:hanging="360"/>
      </w:pPr>
      <w:rPr>
        <w:rFonts w:ascii="Wingdings 2" w:hAnsi="Wingdings 2" w:hint="default"/>
      </w:rPr>
    </w:lvl>
    <w:lvl w:ilvl="4" w:tplc="186C5D48" w:tentative="1">
      <w:start w:val="1"/>
      <w:numFmt w:val="bullet"/>
      <w:lvlText w:val=""/>
      <w:lvlJc w:val="left"/>
      <w:pPr>
        <w:tabs>
          <w:tab w:val="num" w:pos="3600"/>
        </w:tabs>
        <w:ind w:left="3600" w:hanging="360"/>
      </w:pPr>
      <w:rPr>
        <w:rFonts w:ascii="Wingdings 2" w:hAnsi="Wingdings 2" w:hint="default"/>
      </w:rPr>
    </w:lvl>
    <w:lvl w:ilvl="5" w:tplc="0EDEAF74" w:tentative="1">
      <w:start w:val="1"/>
      <w:numFmt w:val="bullet"/>
      <w:lvlText w:val=""/>
      <w:lvlJc w:val="left"/>
      <w:pPr>
        <w:tabs>
          <w:tab w:val="num" w:pos="4320"/>
        </w:tabs>
        <w:ind w:left="4320" w:hanging="360"/>
      </w:pPr>
      <w:rPr>
        <w:rFonts w:ascii="Wingdings 2" w:hAnsi="Wingdings 2" w:hint="default"/>
      </w:rPr>
    </w:lvl>
    <w:lvl w:ilvl="6" w:tplc="7C16DB62" w:tentative="1">
      <w:start w:val="1"/>
      <w:numFmt w:val="bullet"/>
      <w:lvlText w:val=""/>
      <w:lvlJc w:val="left"/>
      <w:pPr>
        <w:tabs>
          <w:tab w:val="num" w:pos="5040"/>
        </w:tabs>
        <w:ind w:left="5040" w:hanging="360"/>
      </w:pPr>
      <w:rPr>
        <w:rFonts w:ascii="Wingdings 2" w:hAnsi="Wingdings 2" w:hint="default"/>
      </w:rPr>
    </w:lvl>
    <w:lvl w:ilvl="7" w:tplc="FCD63F88" w:tentative="1">
      <w:start w:val="1"/>
      <w:numFmt w:val="bullet"/>
      <w:lvlText w:val=""/>
      <w:lvlJc w:val="left"/>
      <w:pPr>
        <w:tabs>
          <w:tab w:val="num" w:pos="5760"/>
        </w:tabs>
        <w:ind w:left="5760" w:hanging="360"/>
      </w:pPr>
      <w:rPr>
        <w:rFonts w:ascii="Wingdings 2" w:hAnsi="Wingdings 2" w:hint="default"/>
      </w:rPr>
    </w:lvl>
    <w:lvl w:ilvl="8" w:tplc="C5168B3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ED96CDC"/>
    <w:multiLevelType w:val="hybridMultilevel"/>
    <w:tmpl w:val="E07C8BC8"/>
    <w:lvl w:ilvl="0" w:tplc="182EDD04">
      <w:start w:val="1"/>
      <w:numFmt w:val="bullet"/>
      <w:lvlText w:val=""/>
      <w:lvlJc w:val="left"/>
      <w:pPr>
        <w:tabs>
          <w:tab w:val="num" w:pos="720"/>
        </w:tabs>
        <w:ind w:left="720" w:hanging="360"/>
      </w:pPr>
      <w:rPr>
        <w:rFonts w:ascii="Wingdings 2" w:hAnsi="Wingdings 2" w:hint="default"/>
      </w:rPr>
    </w:lvl>
    <w:lvl w:ilvl="1" w:tplc="6EDC8F26">
      <w:start w:val="128"/>
      <w:numFmt w:val="bullet"/>
      <w:lvlText w:val="◦"/>
      <w:lvlJc w:val="left"/>
      <w:pPr>
        <w:tabs>
          <w:tab w:val="num" w:pos="1440"/>
        </w:tabs>
        <w:ind w:left="1440" w:hanging="360"/>
      </w:pPr>
      <w:rPr>
        <w:rFonts w:ascii="Verdana" w:hAnsi="Verdana" w:hint="default"/>
      </w:rPr>
    </w:lvl>
    <w:lvl w:ilvl="2" w:tplc="31D4DFDE">
      <w:start w:val="128"/>
      <w:numFmt w:val="bullet"/>
      <w:lvlText w:val=""/>
      <w:lvlJc w:val="left"/>
      <w:pPr>
        <w:tabs>
          <w:tab w:val="num" w:pos="2160"/>
        </w:tabs>
        <w:ind w:left="2160" w:hanging="360"/>
      </w:pPr>
      <w:rPr>
        <w:rFonts w:ascii="Wingdings 2" w:hAnsi="Wingdings 2" w:hint="default"/>
      </w:rPr>
    </w:lvl>
    <w:lvl w:ilvl="3" w:tplc="06461C4A" w:tentative="1">
      <w:start w:val="1"/>
      <w:numFmt w:val="bullet"/>
      <w:lvlText w:val=""/>
      <w:lvlJc w:val="left"/>
      <w:pPr>
        <w:tabs>
          <w:tab w:val="num" w:pos="2880"/>
        </w:tabs>
        <w:ind w:left="2880" w:hanging="360"/>
      </w:pPr>
      <w:rPr>
        <w:rFonts w:ascii="Wingdings 2" w:hAnsi="Wingdings 2" w:hint="default"/>
      </w:rPr>
    </w:lvl>
    <w:lvl w:ilvl="4" w:tplc="9782C334" w:tentative="1">
      <w:start w:val="1"/>
      <w:numFmt w:val="bullet"/>
      <w:lvlText w:val=""/>
      <w:lvlJc w:val="left"/>
      <w:pPr>
        <w:tabs>
          <w:tab w:val="num" w:pos="3600"/>
        </w:tabs>
        <w:ind w:left="3600" w:hanging="360"/>
      </w:pPr>
      <w:rPr>
        <w:rFonts w:ascii="Wingdings 2" w:hAnsi="Wingdings 2" w:hint="default"/>
      </w:rPr>
    </w:lvl>
    <w:lvl w:ilvl="5" w:tplc="5500534A" w:tentative="1">
      <w:start w:val="1"/>
      <w:numFmt w:val="bullet"/>
      <w:lvlText w:val=""/>
      <w:lvlJc w:val="left"/>
      <w:pPr>
        <w:tabs>
          <w:tab w:val="num" w:pos="4320"/>
        </w:tabs>
        <w:ind w:left="4320" w:hanging="360"/>
      </w:pPr>
      <w:rPr>
        <w:rFonts w:ascii="Wingdings 2" w:hAnsi="Wingdings 2" w:hint="default"/>
      </w:rPr>
    </w:lvl>
    <w:lvl w:ilvl="6" w:tplc="C8F6425A" w:tentative="1">
      <w:start w:val="1"/>
      <w:numFmt w:val="bullet"/>
      <w:lvlText w:val=""/>
      <w:lvlJc w:val="left"/>
      <w:pPr>
        <w:tabs>
          <w:tab w:val="num" w:pos="5040"/>
        </w:tabs>
        <w:ind w:left="5040" w:hanging="360"/>
      </w:pPr>
      <w:rPr>
        <w:rFonts w:ascii="Wingdings 2" w:hAnsi="Wingdings 2" w:hint="default"/>
      </w:rPr>
    </w:lvl>
    <w:lvl w:ilvl="7" w:tplc="0722E4B0" w:tentative="1">
      <w:start w:val="1"/>
      <w:numFmt w:val="bullet"/>
      <w:lvlText w:val=""/>
      <w:lvlJc w:val="left"/>
      <w:pPr>
        <w:tabs>
          <w:tab w:val="num" w:pos="5760"/>
        </w:tabs>
        <w:ind w:left="5760" w:hanging="360"/>
      </w:pPr>
      <w:rPr>
        <w:rFonts w:ascii="Wingdings 2" w:hAnsi="Wingdings 2" w:hint="default"/>
      </w:rPr>
    </w:lvl>
    <w:lvl w:ilvl="8" w:tplc="EAA09AD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B41627A"/>
    <w:multiLevelType w:val="hybridMultilevel"/>
    <w:tmpl w:val="76C2931A"/>
    <w:lvl w:ilvl="0" w:tplc="B9EC2438">
      <w:start w:val="1"/>
      <w:numFmt w:val="bullet"/>
      <w:lvlText w:val=""/>
      <w:lvlJc w:val="left"/>
      <w:pPr>
        <w:tabs>
          <w:tab w:val="num" w:pos="720"/>
        </w:tabs>
        <w:ind w:left="720" w:hanging="360"/>
      </w:pPr>
      <w:rPr>
        <w:rFonts w:ascii="Wingdings 2" w:hAnsi="Wingdings 2" w:hint="default"/>
      </w:rPr>
    </w:lvl>
    <w:lvl w:ilvl="1" w:tplc="D124E74E" w:tentative="1">
      <w:start w:val="1"/>
      <w:numFmt w:val="bullet"/>
      <w:lvlText w:val=""/>
      <w:lvlJc w:val="left"/>
      <w:pPr>
        <w:tabs>
          <w:tab w:val="num" w:pos="1440"/>
        </w:tabs>
        <w:ind w:left="1440" w:hanging="360"/>
      </w:pPr>
      <w:rPr>
        <w:rFonts w:ascii="Wingdings 2" w:hAnsi="Wingdings 2" w:hint="default"/>
      </w:rPr>
    </w:lvl>
    <w:lvl w:ilvl="2" w:tplc="5DA621BE" w:tentative="1">
      <w:start w:val="1"/>
      <w:numFmt w:val="bullet"/>
      <w:lvlText w:val=""/>
      <w:lvlJc w:val="left"/>
      <w:pPr>
        <w:tabs>
          <w:tab w:val="num" w:pos="2160"/>
        </w:tabs>
        <w:ind w:left="2160" w:hanging="360"/>
      </w:pPr>
      <w:rPr>
        <w:rFonts w:ascii="Wingdings 2" w:hAnsi="Wingdings 2" w:hint="default"/>
      </w:rPr>
    </w:lvl>
    <w:lvl w:ilvl="3" w:tplc="F3B042D2" w:tentative="1">
      <w:start w:val="1"/>
      <w:numFmt w:val="bullet"/>
      <w:lvlText w:val=""/>
      <w:lvlJc w:val="left"/>
      <w:pPr>
        <w:tabs>
          <w:tab w:val="num" w:pos="2880"/>
        </w:tabs>
        <w:ind w:left="2880" w:hanging="360"/>
      </w:pPr>
      <w:rPr>
        <w:rFonts w:ascii="Wingdings 2" w:hAnsi="Wingdings 2" w:hint="default"/>
      </w:rPr>
    </w:lvl>
    <w:lvl w:ilvl="4" w:tplc="D4F8A4E2" w:tentative="1">
      <w:start w:val="1"/>
      <w:numFmt w:val="bullet"/>
      <w:lvlText w:val=""/>
      <w:lvlJc w:val="left"/>
      <w:pPr>
        <w:tabs>
          <w:tab w:val="num" w:pos="3600"/>
        </w:tabs>
        <w:ind w:left="3600" w:hanging="360"/>
      </w:pPr>
      <w:rPr>
        <w:rFonts w:ascii="Wingdings 2" w:hAnsi="Wingdings 2" w:hint="default"/>
      </w:rPr>
    </w:lvl>
    <w:lvl w:ilvl="5" w:tplc="25208106" w:tentative="1">
      <w:start w:val="1"/>
      <w:numFmt w:val="bullet"/>
      <w:lvlText w:val=""/>
      <w:lvlJc w:val="left"/>
      <w:pPr>
        <w:tabs>
          <w:tab w:val="num" w:pos="4320"/>
        </w:tabs>
        <w:ind w:left="4320" w:hanging="360"/>
      </w:pPr>
      <w:rPr>
        <w:rFonts w:ascii="Wingdings 2" w:hAnsi="Wingdings 2" w:hint="default"/>
      </w:rPr>
    </w:lvl>
    <w:lvl w:ilvl="6" w:tplc="62D87E7C" w:tentative="1">
      <w:start w:val="1"/>
      <w:numFmt w:val="bullet"/>
      <w:lvlText w:val=""/>
      <w:lvlJc w:val="left"/>
      <w:pPr>
        <w:tabs>
          <w:tab w:val="num" w:pos="5040"/>
        </w:tabs>
        <w:ind w:left="5040" w:hanging="360"/>
      </w:pPr>
      <w:rPr>
        <w:rFonts w:ascii="Wingdings 2" w:hAnsi="Wingdings 2" w:hint="default"/>
      </w:rPr>
    </w:lvl>
    <w:lvl w:ilvl="7" w:tplc="C44404D0" w:tentative="1">
      <w:start w:val="1"/>
      <w:numFmt w:val="bullet"/>
      <w:lvlText w:val=""/>
      <w:lvlJc w:val="left"/>
      <w:pPr>
        <w:tabs>
          <w:tab w:val="num" w:pos="5760"/>
        </w:tabs>
        <w:ind w:left="5760" w:hanging="360"/>
      </w:pPr>
      <w:rPr>
        <w:rFonts w:ascii="Wingdings 2" w:hAnsi="Wingdings 2" w:hint="default"/>
      </w:rPr>
    </w:lvl>
    <w:lvl w:ilvl="8" w:tplc="EBF8088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6707A42"/>
    <w:multiLevelType w:val="hybridMultilevel"/>
    <w:tmpl w:val="19EE2E5A"/>
    <w:lvl w:ilvl="0" w:tplc="8884AA46">
      <w:start w:val="1"/>
      <w:numFmt w:val="bullet"/>
      <w:lvlText w:val=""/>
      <w:lvlJc w:val="left"/>
      <w:pPr>
        <w:tabs>
          <w:tab w:val="num" w:pos="720"/>
        </w:tabs>
        <w:ind w:left="720" w:hanging="360"/>
      </w:pPr>
      <w:rPr>
        <w:rFonts w:ascii="Wingdings 2" w:hAnsi="Wingdings 2" w:hint="default"/>
      </w:rPr>
    </w:lvl>
    <w:lvl w:ilvl="1" w:tplc="E1DC73F2" w:tentative="1">
      <w:start w:val="1"/>
      <w:numFmt w:val="bullet"/>
      <w:lvlText w:val=""/>
      <w:lvlJc w:val="left"/>
      <w:pPr>
        <w:tabs>
          <w:tab w:val="num" w:pos="1440"/>
        </w:tabs>
        <w:ind w:left="1440" w:hanging="360"/>
      </w:pPr>
      <w:rPr>
        <w:rFonts w:ascii="Wingdings 2" w:hAnsi="Wingdings 2" w:hint="default"/>
      </w:rPr>
    </w:lvl>
    <w:lvl w:ilvl="2" w:tplc="67E2B482" w:tentative="1">
      <w:start w:val="1"/>
      <w:numFmt w:val="bullet"/>
      <w:lvlText w:val=""/>
      <w:lvlJc w:val="left"/>
      <w:pPr>
        <w:tabs>
          <w:tab w:val="num" w:pos="2160"/>
        </w:tabs>
        <w:ind w:left="2160" w:hanging="360"/>
      </w:pPr>
      <w:rPr>
        <w:rFonts w:ascii="Wingdings 2" w:hAnsi="Wingdings 2" w:hint="default"/>
      </w:rPr>
    </w:lvl>
    <w:lvl w:ilvl="3" w:tplc="558AF184" w:tentative="1">
      <w:start w:val="1"/>
      <w:numFmt w:val="bullet"/>
      <w:lvlText w:val=""/>
      <w:lvlJc w:val="left"/>
      <w:pPr>
        <w:tabs>
          <w:tab w:val="num" w:pos="2880"/>
        </w:tabs>
        <w:ind w:left="2880" w:hanging="360"/>
      </w:pPr>
      <w:rPr>
        <w:rFonts w:ascii="Wingdings 2" w:hAnsi="Wingdings 2" w:hint="default"/>
      </w:rPr>
    </w:lvl>
    <w:lvl w:ilvl="4" w:tplc="0A7EDAD4" w:tentative="1">
      <w:start w:val="1"/>
      <w:numFmt w:val="bullet"/>
      <w:lvlText w:val=""/>
      <w:lvlJc w:val="left"/>
      <w:pPr>
        <w:tabs>
          <w:tab w:val="num" w:pos="3600"/>
        </w:tabs>
        <w:ind w:left="3600" w:hanging="360"/>
      </w:pPr>
      <w:rPr>
        <w:rFonts w:ascii="Wingdings 2" w:hAnsi="Wingdings 2" w:hint="default"/>
      </w:rPr>
    </w:lvl>
    <w:lvl w:ilvl="5" w:tplc="881E4888" w:tentative="1">
      <w:start w:val="1"/>
      <w:numFmt w:val="bullet"/>
      <w:lvlText w:val=""/>
      <w:lvlJc w:val="left"/>
      <w:pPr>
        <w:tabs>
          <w:tab w:val="num" w:pos="4320"/>
        </w:tabs>
        <w:ind w:left="4320" w:hanging="360"/>
      </w:pPr>
      <w:rPr>
        <w:rFonts w:ascii="Wingdings 2" w:hAnsi="Wingdings 2" w:hint="default"/>
      </w:rPr>
    </w:lvl>
    <w:lvl w:ilvl="6" w:tplc="150E1222" w:tentative="1">
      <w:start w:val="1"/>
      <w:numFmt w:val="bullet"/>
      <w:lvlText w:val=""/>
      <w:lvlJc w:val="left"/>
      <w:pPr>
        <w:tabs>
          <w:tab w:val="num" w:pos="5040"/>
        </w:tabs>
        <w:ind w:left="5040" w:hanging="360"/>
      </w:pPr>
      <w:rPr>
        <w:rFonts w:ascii="Wingdings 2" w:hAnsi="Wingdings 2" w:hint="default"/>
      </w:rPr>
    </w:lvl>
    <w:lvl w:ilvl="7" w:tplc="17C8AF3C" w:tentative="1">
      <w:start w:val="1"/>
      <w:numFmt w:val="bullet"/>
      <w:lvlText w:val=""/>
      <w:lvlJc w:val="left"/>
      <w:pPr>
        <w:tabs>
          <w:tab w:val="num" w:pos="5760"/>
        </w:tabs>
        <w:ind w:left="5760" w:hanging="360"/>
      </w:pPr>
      <w:rPr>
        <w:rFonts w:ascii="Wingdings 2" w:hAnsi="Wingdings 2" w:hint="default"/>
      </w:rPr>
    </w:lvl>
    <w:lvl w:ilvl="8" w:tplc="2502123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ED"/>
    <w:rsid w:val="00694B11"/>
    <w:rsid w:val="00B422ED"/>
    <w:rsid w:val="00BD44A0"/>
    <w:rsid w:val="00E43427"/>
    <w:rsid w:val="00F31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CA597-C8D9-4AD8-AF72-3ACA6A0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canm</dc:creator>
  <cp:lastModifiedBy>ebru özbay</cp:lastModifiedBy>
  <cp:revision>2</cp:revision>
  <dcterms:created xsi:type="dcterms:W3CDTF">2019-02-20T18:23:00Z</dcterms:created>
  <dcterms:modified xsi:type="dcterms:W3CDTF">2019-02-20T18:23:00Z</dcterms:modified>
</cp:coreProperties>
</file>